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Suggestion:  Add Formatting Options When Right-Clicking Selected Text</w:t>
      </w:r>
    </w:p>
    <w:p>
      <w:pPr>
        <w:ind w:firstLine="720"/>
      </w:pPr>
      <w:r>
        <w:t>Purpose:  For Quick Changes</w:t>
      </w:r>
    </w:p>
    <w:p>
      <w:pPr>
        <w:ind w:firstLine="720"/>
      </w:pPr>
      <w:r>
        <w:t>Type:  Similar to Options Displayed on the Ribbon</w:t>
      </w:r>
    </w:p>
    <w:p>
      <w:pPr>
        <w:ind w:firstLine="720"/>
      </w:pPr>
      <w:r>
        <w:t>Possible Locations</w:t>
      </w:r>
    </w:p>
    <w:p>
      <w:pPr>
        <w:numPr>
          <w:ilvl w:val="0"/>
          <w:numId w:val="1"/>
        </w:numPr>
        <w:ind w:left="1800" w:hanging="360"/>
      </w:pPr>
      <w:r>
        <w:t>Add to Right-Click</w:t>
      </w:r>
    </w:p>
    <w:p>
      <w:pPr>
        <w:numPr>
          <w:ilvl w:val="0"/>
          <w:numId w:val="1"/>
        </w:numPr>
        <w:ind w:left="1800" w:hanging="360"/>
      </w:pPr>
      <w:r>
        <w:t>Add to the existing “Character Styles” section of the Sidebars.</w:t>
      </w:r>
    </w:p>
    <w:p>
      <w:pPr>
        <w:numPr>
          <w:ilvl w:val="0"/>
          <w:numId w:val="1"/>
        </w:numPr>
        <w:ind w:left="1800" w:hanging="360"/>
      </w:pPr>
      <w:r>
        <w:t>Make available on a Sidebar as its own section.</w:t>
      </w:r>
    </w:p>
    <w:p>
      <w:r/>
    </w:p>
    <w:p>
      <w:r/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Examples from Various Wordprocessors</w:t>
      </w:r>
    </w:p>
    <w:p>
      <w:r/>
    </w:p>
    <w:p>
      <w:pPr>
        <w:rPr>
          <w:b/>
          <w:bCs/>
        </w:rPr>
      </w:pPr>
      <w:r>
        <w:rPr>
          <w:b/>
          <w:bCs/>
        </w:rPr>
        <w:t>Softmaker Textmaker</w:t>
      </w:r>
    </w:p>
    <w:p>
      <w:r/>
    </w:p>
    <w:p>
      <w:r>
        <w:t>Right-Click a Highlighted or Non-Highlighted Word (menu; not similar to Ribbon)</w:t>
      </w:r>
    </w:p>
    <w:p>
      <w:r>
        <w:rPr>
          <w:noProof/>
        </w:rPr>
        <w:drawing>
          <wp:inline distT="114300" distB="114300" distL="114300" distR="114300">
            <wp:extent cx="1905000" cy="3009900"/>
            <wp:effectExtent l="0" t="0" r="0" b="0"/>
            <wp:docPr id="1" name="Pictur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6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NAAAAB6IAAAAAAAAAAAAAAAAAAAAAAACWAAAAAAAAAAAAAACWAAAAuAsAAIQS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0099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/>
    </w:p>
    <w:p>
      <w:pPr>
        <w:rPr>
          <w:b/>
          <w:bCs/>
        </w:rPr>
      </w:pPr>
      <w:r>
        <w:rPr>
          <w:b/>
          <w:bCs/>
        </w:rPr>
        <w:t>MobiSystems MobiDocs</w:t>
      </w:r>
    </w:p>
    <w:p>
      <w:r/>
    </w:p>
    <w:p>
      <w:r>
        <w:t>Right-Click a Highlighted or Non-Highlighted Word (Ribbon on top, menu below).</w:t>
      </w:r>
    </w:p>
    <w:p>
      <w:r>
        <w:rPr>
          <w:noProof/>
        </w:rPr>
        <w:drawing>
          <wp:inline distT="114300" distB="114300" distL="114300" distR="114300">
            <wp:extent cx="2781300" cy="3244850"/>
            <wp:effectExtent l="0" t="0" r="0" b="0"/>
            <wp:docPr id="2" name="Pictur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2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TAAAAB6IAAAAAAAAAAAAAAAAAAAAAAACWAAAAAAAAAAAAAACWAAAAHBEAAPYT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32448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>
        <w:t>Crop of MobiDocs Right-Click (to add to top of Textmaker’s Right-Click)</w:t>
      </w:r>
    </w:p>
    <w:p>
      <w:r>
        <w:rPr>
          <w:noProof/>
        </w:rPr>
        <w:drawing>
          <wp:inline distT="114300" distB="114300" distL="114300" distR="114300">
            <wp:extent cx="1879600" cy="584200"/>
            <wp:effectExtent l="0" t="0" r="0" b="0"/>
            <wp:docPr id="3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1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WAAAAB6IAAAAAAAAAAAAAAAAAAAAAAACWAAAAAAAAAAAAAACWAAAAkAsAAJgD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5842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/>
    </w:p>
    <w:p>
      <w:r/>
    </w:p>
    <w:p>
      <w:r/>
    </w:p>
    <w:p>
      <w:pPr>
        <w:rPr>
          <w:b/>
          <w:bCs/>
        </w:rPr>
      </w:pPr>
      <w:r>
        <w:rPr>
          <w:b/>
          <w:bCs/>
        </w:rPr>
        <w:t>Microsoft Word</w:t>
      </w:r>
    </w:p>
    <w:p>
      <w:r/>
    </w:p>
    <w:p>
      <w:r>
        <w:t>Double-Left Click (Ribbon options)</w:t>
      </w:r>
    </w:p>
    <w:p>
      <w:r>
        <w:rPr>
          <w:noProof/>
        </w:rPr>
        <w:drawing>
          <wp:inline distT="114300" distB="114300" distL="114300" distR="114300">
            <wp:extent cx="2705100" cy="603250"/>
            <wp:effectExtent l="0" t="0" r="0" b="0"/>
            <wp:docPr id="4" name="Pictur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3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eAAAAB6IAAAAAAAAAAAAAAAAAAAAAAACWAAAAAAAAAAAAAACWAAAApBAAALYD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6032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>
        <w:t>Right-Click (Ribbon on top, menu below)</w:t>
      </w:r>
    </w:p>
    <w:p>
      <w:r>
        <w:rPr>
          <w:noProof/>
        </w:rPr>
        <w:drawing>
          <wp:inline distT="114300" distB="114300" distL="114300" distR="114300">
            <wp:extent cx="2806700" cy="3924300"/>
            <wp:effectExtent l="0" t="0" r="0" b="0"/>
            <wp:docPr id="5" name="Pictur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4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hAAAAB6IAAAAAAAAAAAAAAAAAAAAAAACWAAAAAAAAAAAAAACWAAAARBEAACQY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3924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/>
    </w:p>
    <w:p>
      <w:r/>
    </w:p>
    <w:p>
      <w:pPr>
        <w:rPr>
          <w:b/>
          <w:bCs/>
        </w:rPr>
      </w:pPr>
      <w:r>
        <w:rPr>
          <w:b/>
          <w:bCs/>
        </w:rPr>
        <w:t>OnlyOffice</w:t>
      </w:r>
    </w:p>
    <w:p>
      <w:r/>
    </w:p>
    <w:p>
      <w:r>
        <w:t>Right-Click (menu)</w:t>
      </w:r>
    </w:p>
    <w:p>
      <w:r>
        <w:rPr>
          <w:noProof/>
        </w:rPr>
        <w:drawing>
          <wp:inline distT="114300" distB="114300" distL="114300" distR="114300">
            <wp:extent cx="1879600" cy="3187700"/>
            <wp:effectExtent l="0" t="0" r="0" b="0"/>
            <wp:docPr id="6" name="Pictur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7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oAAAAB6IAAAAAAAAAAAAAAAAAAAAAAACWAAAAAAAAAAAAAACWAAAAkAsAAJwT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31877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pPr>
        <w:rPr>
          <w:b/>
          <w:bCs/>
        </w:rPr>
      </w:pPr>
      <w:r>
        <w:rPr>
          <w:b/>
          <w:bCs/>
        </w:rPr>
        <w:t>Collabora Office Desktop</w:t>
      </w:r>
    </w:p>
    <w:p>
      <w:r/>
    </w:p>
    <w:p>
      <w:r>
        <w:t>Double Left-Click a non-highlighted word (Ribbon options).</w:t>
      </w:r>
    </w:p>
    <w:p>
      <w:r>
        <w:rPr>
          <w:noProof/>
        </w:rPr>
        <w:drawing>
          <wp:inline distT="114300" distB="114300" distL="114300" distR="114300">
            <wp:extent cx="3765550" cy="711200"/>
            <wp:effectExtent l="0" t="0" r="0" b="0"/>
            <wp:docPr id="7" name="Pictur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8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tAAAAB6IAAAAAAAAAAAAAAAAAAAAAAACWAAAAAQAAAAAAAACWAAAAKhcAAGAE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65550" cy="7112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>
        <w:t>Right-Click a Non-Highlighted Word (menu)</w:t>
      </w:r>
    </w:p>
    <w:p>
      <w:r>
        <w:rPr>
          <w:noProof/>
        </w:rPr>
        <w:drawing>
          <wp:inline distT="114300" distB="114300" distL="114300" distR="114300">
            <wp:extent cx="1720850" cy="1492250"/>
            <wp:effectExtent l="0" t="0" r="0" b="0"/>
            <wp:docPr id="8" name="Pictur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10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wAAAAB6IAAAAAAAAAAAAAAAAAAAAAAACWAAAAAAAAAAAAAACWAAAAlgoAAC4J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20850" cy="14922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>
        <w:t>Right-Click a Highlighted Word (menu)</w:t>
      </w:r>
    </w:p>
    <w:p>
      <w:r>
        <w:rPr>
          <w:noProof/>
        </w:rPr>
        <w:drawing>
          <wp:inline distT="114300" distB="114300" distL="114300" distR="114300">
            <wp:extent cx="1746250" cy="2139950"/>
            <wp:effectExtent l="0" t="0" r="0" b="0"/>
            <wp:docPr id="9" name="Pictur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9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zAAAAB6IAAAAAAAAAAAAAAAAAAAAAAACWAAAAAAAAAAAAAACWAAAAvgoAACoN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21399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>
        <w:t>*Note that both the above panels are displayed at the same time if you double-left click and then right-click.</w:t>
      </w:r>
    </w:p>
    <w:p>
      <w:r/>
    </w:p>
    <w:p>
      <w:r>
        <w:t>Right Sidebar in Collabora to optionally always display, independent of Ribbon Tab selected</w:t>
      </w:r>
    </w:p>
    <w:p>
      <w:r>
        <w:rPr>
          <w:noProof/>
        </w:rPr>
        <w:drawing>
          <wp:inline distT="114300" distB="114300" distL="114300" distR="114300">
            <wp:extent cx="2508250" cy="4743450"/>
            <wp:effectExtent l="0" t="0" r="0" b="0"/>
            <wp:docPr id="10" name="Pictur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11"/>
                    <pic:cNvPicPr>
                      <a:picLocks noChangeAspect="1"/>
                      <a:extLst>
                        <a:ext uri="sm">
                          <sm:smNativeData xmlns:sm="sm" val="SMDATA_17_w0sj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4AAAAB6IAAAAAAAAAAAAAAAAAAAAAAACWAAAAAQAAAAAAAACWAAAAbg8AAC4d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08250" cy="47434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1440" w:top="1440" w:right="1440" w:bottom="144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0"/>
    <w:tmLastPosFrameIdx w:val="0"/>
    <w:tmLastPosCaret>
      <w:tmLastPosPgfIdx w:val="56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0698051" w:val="123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Phillip Bohning</cp:lastModifiedBy>
  <cp:revision>3</cp:revision>
  <dcterms:created xsi:type="dcterms:W3CDTF">2026-05-16T12:18:39Z</dcterms:created>
  <dcterms:modified xsi:type="dcterms:W3CDTF">2026-06-05T22:20:51Z</dcterms:modified>
</cp:coreProperties>
</file>