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noProof/>
        </w:rPr>
        <w:drawing>
          <wp:inline distT="0" distB="0" distL="0" distR="0">
            <wp:extent cx="4572000" cy="385762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4_wx8a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gHAAAuxcAAAAAAAAAAAAAAAAAACgAAAAIAAAAAQAAAAEAAAA="/>
                        </a:ext>
                      </a:extLst>
                    </pic:cNvPicPr>
                  </pic:nvPicPr>
                  <pic:blipFill>
                    <a:blip r:embed="rId8"/>
                    <a:stretch>
                      <a:fillRect/>
                    </a:stretch>
                  </pic:blipFill>
                  <pic:spPr>
                    <a:xfrm>
                      <a:off x="0" y="0"/>
                      <a:ext cx="4572000" cy="3857625"/>
                    </a:xfrm>
                    <a:prstGeom prst="rect">
                      <a:avLst/>
                    </a:prstGeom>
                    <a:noFill/>
                    <a:ln w="12700">
                      <a:noFill/>
                    </a:ln>
                  </pic:spPr>
                </pic:pic>
              </a:graphicData>
            </a:graphic>
          </wp:inline>
        </w:drawing>
      </w:r>
      <w:r/>
    </w:p>
    <w:p>
      <w:r/>
    </w:p>
    <w:p>
      <w:r>
        <w:t>Steps:</w:t>
      </w:r>
    </w:p>
    <w:p>
      <w:pPr>
        <w:numPr>
          <w:ilvl w:val="0"/>
          <w:numId w:val="1"/>
        </w:numPr>
        <w:ind w:left="360" w:firstLine="349"/>
      </w:pPr>
      <w:r>
        <w:t>Modify the "Normal" paragraph style to have "Paragraph: 1,25 cm First"</w:t>
      </w:r>
    </w:p>
    <w:p>
      <w:pPr>
        <w:numPr>
          <w:ilvl w:val="0"/>
          <w:numId w:val="1"/>
        </w:numPr>
        <w:ind w:left="360" w:firstLine="349"/>
      </w:pPr>
      <w:r>
        <w:t>Have text go over to the next page - "regular" longish paragraphs (say book paragraphs)</w:t>
      </w:r>
    </w:p>
    <w:p>
      <w:pPr>
        <w:numPr>
          <w:ilvl w:val="0"/>
          <w:numId w:val="1"/>
        </w:numPr>
        <w:ind w:left="360" w:firstLine="349"/>
      </w:pPr>
      <w:r>
        <w:t xml:space="preserve">For the example, you need a paragraph/line that does not wrap. </w:t>
      </w:r>
    </w:p>
    <w:p>
      <w:pPr>
        <w:numPr>
          <w:ilvl w:val="0"/>
          <w:numId w:val="1"/>
        </w:numPr>
        <w:ind w:left="360" w:firstLine="349"/>
      </w:pPr>
      <w:r>
        <w:t>The line on the next page will not render the "background box" correctly - you can see that the "background box" rendering changes if you add more text to the paragraph so that it wraps to another line.</w:t>
      </w:r>
    </w:p>
    <w:p>
      <w:pPr>
        <w:numPr>
          <w:ilvl w:val="0"/>
          <w:numId w:val="1"/>
        </w:numPr>
        <w:ind w:left="360" w:firstLine="349"/>
      </w:p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Lorem ipsum etc. Lorem ipsum etc. Lorem ipsum etc. Lorem ipsum etc. Lorem ipsum etc. 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Lorem ipsum etc. 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 xml:space="preserve">Lorem ipsum etc. Lorem ipsum etc. Lorem ipsum etc. Lorem ipsum etc. Lorem ipsum etc. Lorem ipsum etc. Lorem ipsum etc. Lorem ipsum etc. Lorem ipsum etc. Lorem ipsum etc. </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Short paragraph/line. Doesn't even have to begin at the previous page.</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As long as it doesn't wrap to the next line (which is not "first indent"), it renders incorrectly.</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Lorem ipsum etc. Lorem ipsum etc. Lorem ipsum etc. Lorem ipsum etc. Lorem ipsum etc.</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0F0E0" tmshd="1477181696, 32639, 16777215"/>
      </w:pPr>
      <w:r>
        <w:t>Have one paragraph on the page be longer - add text here to have it go to the following line...</w:t>
      </w:r>
    </w:p>
    <w:p>
      <w:r>
        <w:t>Lorem.</w:t>
      </w:r>
    </w:p>
    <w:p>
      <w:r>
        <w:t>Lorem.</w:t>
      </w:r>
    </w:p>
    <w:sectPr>
      <w:footnotePr>
        <w:pos w:val="pageBottom"/>
        <w:numFmt w:val="decimal"/>
        <w:numStart w:val="1"/>
        <w:numRestart w:val="continuous"/>
      </w:footnotePr>
      <w:endnotePr>
        <w:pos w:val="docEnd"/>
        <w:numFmt w:val="decimal"/>
        <w:numStart w:val="1"/>
        <w:numRestart w:val="continuous"/>
      </w:endnotePr>
      <w:type w:val="continuous"/>
      <w:pgSz w:h="15841" w:w="12241"/>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font>
  <w:font w:name="SimSun">
    <w:panose1 w:val="02010600030101010101"/>
    <w:charset w:val="00"/>
    <w:family w:val="auto"/>
    <w:pitch w:val="default"/>
  </w:font>
  <w:font w:name="Arial">
    <w:panose1 w:val="020B0604020202020204"/>
    <w:charset w:val="ee"/>
    <w:family w:val="swiss"/>
    <w:pitch w:val="default"/>
  </w:font>
  <w:font w:name="Courier New">
    <w:panose1 w:val="02070309020205020404"/>
    <w:charset w:val="ee"/>
    <w:family w:val="moder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08"/>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0869355"/>
  <w:tmCommentsPr>
    <w:tmCommentsPlace w:val="0"/>
    <w:tmCommentsWidth w:val="3120"/>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16"/>
      <w:tmLastPosIdx w:val="59"/>
    </w:tmLastPosCaret>
    <w:tmLastPosAnchor>
      <w:tmLastPosPgfIdx w:val="0"/>
      <w:tmLastPosIdx w:val="0"/>
    </w:tmLastPosAnchor>
    <w:tmLastPosTblRect w:left="0" w:top="0" w:right="0" w:bottom="0"/>
  </w:tmLastPos>
  <w:tmAppRevision w:date="1578770371" w:val="972" w:fileVer="342" w:fileVerOS="4"/>
  <w:guidesAndGrid showGuides="0"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color w:val="000000"/>
        <w:kern w:val="1"/>
        <w:sz w:val="24"/>
        <w:szCs w:val="24"/>
        <w:lang w:val="en-us" w:eastAsia="zh-cn" w:bidi="ar-sa"/>
      </w:rPr>
    </w:rPrDefault>
    <w:pPrDefault>
      <w:pPr>
        <w:ind w:firstLine="709"/>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ourceCode"/>
    <w:qFormat/>
    <w:basedOn w:val="para0"/>
    <w:pPr>
      <w:pBdr>
        <w:top w:val="single" w:sz="0" w:space="3" w:color="000000" tmln="1, 20, 20, 0, 60"/>
        <w:left w:val="single" w:sz="0" w:space="3" w:color="000000" tmln="1, 20, 20, 0, 60"/>
        <w:bottom w:val="single" w:sz="0" w:space="3" w:color="000000" tmln="1, 20, 20, 0, 60"/>
        <w:right w:val="single" w:sz="0" w:space="3" w:color="000000" tmln="1, 20, 20, 0, 60"/>
        <w:between w:val="nil" w:sz="0" w:space="0" w:color="000000" tmln="20, 20, 20, 0, 0"/>
      </w:pBdr>
      <w:shd w:val="solid" w:color="FAFAFA" tmshd="1677721856, 0, 16448250"/>
    </w:pPr>
    <w:rPr>
      <w:rFonts w:ascii="Courier New" w:hAnsi="Courier New" w:eastAsia="Courier New" w:cs="Courier New"/>
      <w:color w:val="auto"/>
      <w:sz w:val="20"/>
      <w:szCs w:val="20"/>
      <w:lang w:val="en-us"/>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color w:val="000000"/>
        <w:kern w:val="1"/>
        <w:sz w:val="24"/>
        <w:szCs w:val="24"/>
        <w:lang w:val="en-us" w:eastAsia="zh-cn" w:bidi="ar-sa"/>
      </w:rPr>
    </w:rPrDefault>
    <w:pPrDefault>
      <w:pPr>
        <w:ind w:firstLine="709"/>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ourceCode"/>
    <w:qFormat/>
    <w:basedOn w:val="para0"/>
    <w:pPr>
      <w:pBdr>
        <w:top w:val="single" w:sz="0" w:space="3" w:color="000000" tmln="1, 20, 20, 0, 60"/>
        <w:left w:val="single" w:sz="0" w:space="3" w:color="000000" tmln="1, 20, 20, 0, 60"/>
        <w:bottom w:val="single" w:sz="0" w:space="3" w:color="000000" tmln="1, 20, 20, 0, 60"/>
        <w:right w:val="single" w:sz="0" w:space="3" w:color="000000" tmln="1, 20, 20, 0, 60"/>
        <w:between w:val="nil" w:sz="0" w:space="0" w:color="000000" tmln="20, 20, 20, 0, 0"/>
      </w:pBdr>
      <w:shd w:val="solid" w:color="FAFAFA" tmshd="1677721856, 0, 16448250"/>
    </w:pPr>
    <w:rPr>
      <w:rFonts w:ascii="Courier New" w:hAnsi="Courier New" w:eastAsia="Courier New" w:cs="Courier New"/>
      <w:color w:val="auto"/>
      <w:sz w:val="20"/>
      <w:szCs w:val="20"/>
      <w:lang w:val="en-us"/>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Ivan Hladni</cp:lastModifiedBy>
  <cp:revision>8</cp:revision>
  <dcterms:created xsi:type="dcterms:W3CDTF">2020-01-11T19:03:35Z</dcterms:created>
  <dcterms:modified xsi:type="dcterms:W3CDTF">2020-01-11T19:19:31Z</dcterms:modified>
</cp:coreProperties>
</file>