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name w:val="Table1"/>
        <w:tabOrder w:val="0"/>
        <w:jc w:val="left"/>
        <w:tblInd w:w="0" w:type="dxa"/>
        <w:tblW w:w="10798" w:type="dxa"/>
      </w:tblPr>
      <w:tblGrid>
        <w:gridCol w:w="4203"/>
        <w:gridCol w:w="128"/>
        <w:gridCol w:w="6467"/>
      </w:tblGrid>
      <w:tr>
        <w:trPr>
          <w:trHeight w:val="0" w:hRule="auto"/>
        </w:trPr>
        <w:tc>
          <w:tcPr>
            <w:tcW w:w="4203" w:type="dxa"/>
            <w:vMerge w:val="restart"/>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28"/>
              <w:tabOrder w:val="0"/>
              <w:jc w:val="left"/>
              <w:tblInd w:w="0" w:type="dxa"/>
              <w:tblW w:w="4091" w:type="dxa"/>
            </w:tblPr>
            <w:tblGrid>
              <w:gridCol w:w="1984"/>
              <w:gridCol w:w="2107"/>
            </w:tblGrid>
            <w:tr>
              <w:trPr>
                <w:trHeight w:val="0" w:hRule="auto"/>
              </w:trPr>
              <w:tc>
                <w:tcPr>
                  <w:tcW w:w="198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ind w:left="170"/>
                    <w:rPr>
                      <w:rFonts w:ascii="Roboto" w:hAnsi="Roboto" w:eastAsia="Roboto" w:cs="Roboto"/>
                      <w:b/>
                      <w:bCs/>
                      <w:sz w:val="36"/>
                      <w:szCs w:val="36"/>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26"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36"/>
                      <w:szCs w:val="36"/>
                      <w:lang w:val="fr-fr" w:eastAsia="zh-cn" w:bidi="ar-sa"/>
                    </w:rPr>
                  </w:r>
                </w:p>
              </w:tc>
              <w:tc>
                <w:tcPr>
                  <w:tcW w:w="2107" w:type="dxa"/>
                  <w:tcMar>
                    <w:top w:w="56" w:type="dxa"/>
                    <w:left w:w="-1"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ind w:left="113"/>
                    <w:rPr>
                      <w:rFonts w:ascii="Roboto" w:hAnsi="Roboto" w:eastAsia="Roboto" w:cs="Roboto"/>
                      <w:b/>
                      <w:bCs/>
                      <w:sz w:val="36"/>
                      <w:szCs w:val="36"/>
                      <w:lang w:val="fr-fr" w:eastAsia="zh-cn" w:bidi="ar-sa"/>
                    </w:rPr>
                  </w:pPr>
                  <w:r>
                    <w:rPr>
                      <w:rFonts w:ascii="Roboto" w:hAnsi="Roboto" w:eastAsia="Roboto" w:cs="Roboto"/>
                      <w:b/>
                      <w:bCs/>
                      <w:sz w:val="48"/>
                      <w:szCs w:val="48"/>
                      <w:lang w:val="fr-fr" w:eastAsia="zh-cn" w:bidi="ar-sa"/>
                    </w:rPr>
                    <w:t>Philippe ROTH</w:t>
                  </w:r>
                  <w:r>
                    <w:rPr>
                      <w:rFonts w:ascii="Roboto" w:hAnsi="Roboto" w:eastAsia="Roboto" w:cs="Roboto"/>
                      <w:b/>
                      <w:bCs/>
                      <w:sz w:val="36"/>
                      <w:szCs w:val="36"/>
                      <w:lang w:val="fr-fr" w:eastAsia="zh-cn" w:bidi="ar-sa"/>
                    </w:rPr>
                  </w:r>
                </w:p>
                <w:p>
                  <w:pPr>
                    <w:ind w:left="113"/>
                    <w:rPr>
                      <w:rFonts w:ascii="Roboto" w:hAnsi="Roboto" w:eastAsia="Roboto" w:cs="Roboto"/>
                      <w:b/>
                      <w:bCs/>
                      <w:sz w:val="16"/>
                      <w:szCs w:val="16"/>
                      <w:lang w:val="fr-fr" w:eastAsia="zh-cn" w:bidi="ar-sa"/>
                    </w:rPr>
                  </w:pPr>
                  <w:r>
                    <w:rPr>
                      <w:rFonts w:ascii="Roboto" w:hAnsi="Roboto" w:eastAsia="Roboto" w:cs="Roboto"/>
                      <w:b/>
                      <w:bCs/>
                      <w:sz w:val="16"/>
                      <w:szCs w:val="16"/>
                      <w:lang w:val="fr-fr" w:eastAsia="zh-cn" w:bidi="ar-sa"/>
                    </w:rPr>
                  </w:r>
                </w:p>
                <w:p>
                  <w:pPr>
                    <w:ind w:left="113"/>
                    <w:rPr>
                      <w:rFonts w:ascii="Roboto" w:hAnsi="Roboto" w:eastAsia="Roboto" w:cs="Roboto"/>
                      <w:b/>
                      <w:bCs/>
                      <w:sz w:val="32"/>
                      <w:szCs w:val="32"/>
                      <w:lang w:val="fr-fr" w:eastAsia="zh-cn" w:bidi="ar-sa"/>
                    </w:rPr>
                  </w:pPr>
                  <w:r>
                    <w:rPr>
                      <w:rFonts w:ascii="Roboto" w:hAnsi="Roboto" w:eastAsia="Roboto" w:cs="Roboto"/>
                      <w:b/>
                      <w:bCs/>
                      <w:sz w:val="32"/>
                      <w:szCs w:val="32"/>
                      <w:lang w:val="fr-fr" w:eastAsia="zh-cn" w:bidi="ar-sa"/>
                    </w:rPr>
                    <w:t>Spécialiste</w:t>
                  </w:r>
                </w:p>
                <w:p>
                  <w:pPr>
                    <w:ind w:left="113"/>
                    <w:rPr>
                      <w:rFonts w:ascii="Roboto" w:hAnsi="Roboto" w:eastAsia="Roboto" w:cs="Roboto"/>
                      <w:b/>
                      <w:bCs/>
                      <w:sz w:val="28"/>
                      <w:szCs w:val="28"/>
                      <w:lang w:val="fr-fr" w:eastAsia="zh-cn" w:bidi="ar-sa"/>
                    </w:rPr>
                  </w:pPr>
                  <w:r>
                    <w:rPr>
                      <w:rFonts w:ascii="Roboto" w:hAnsi="Roboto" w:eastAsia="Roboto" w:cs="Roboto"/>
                      <w:b/>
                      <w:bCs/>
                      <w:sz w:val="32"/>
                      <w:szCs w:val="32"/>
                      <w:lang w:val="fr-fr" w:eastAsia="zh-cn" w:bidi="ar-sa"/>
                    </w:rPr>
                    <w:t>Formation IT</w:t>
                  </w:r>
                  <w:r>
                    <w:rPr>
                      <w:rFonts w:ascii="Roboto" w:hAnsi="Roboto" w:eastAsia="Roboto" w:cs="Roboto"/>
                      <w:b/>
                      <w:bCs/>
                      <w:sz w:val="28"/>
                      <w:szCs w:val="28"/>
                      <w:lang w:val="fr-fr" w:eastAsia="zh-cn" w:bidi="ar-sa"/>
                    </w:rPr>
                  </w:r>
                </w:p>
                <w:p>
                  <w:pPr>
                    <w:ind w:left="170"/>
                    <w:rPr>
                      <w:rFonts w:ascii="Roboto" w:hAnsi="Roboto" w:eastAsia="Roboto" w:cs="Roboto"/>
                      <w:b/>
                      <w:bCs/>
                      <w:sz w:val="16"/>
                      <w:szCs w:val="16"/>
                      <w:lang w:val="fr-fr" w:eastAsia="zh-cn" w:bidi="ar-sa"/>
                    </w:rPr>
                  </w:pPr>
                  <w:r>
                    <w:rPr>
                      <w:rFonts w:ascii="Roboto" w:hAnsi="Roboto" w:eastAsia="Roboto" w:cs="Roboto"/>
                      <w:b/>
                      <w:bCs/>
                      <w:sz w:val="16"/>
                      <w:szCs w:val="16"/>
                      <w:lang w:val="fr-fr" w:eastAsia="zh-cn" w:bidi="ar-sa"/>
                    </w:rPr>
                  </w:r>
                </w:p>
                <w:p>
                  <w:pPr>
                    <w:ind w:left="113"/>
                    <w:rPr>
                      <w:rFonts w:ascii="Roboto" w:hAnsi="Roboto" w:eastAsia="Roboto" w:cs="Roboto"/>
                      <w:b/>
                      <w:bCs/>
                      <w:sz w:val="21"/>
                      <w:szCs w:val="21"/>
                      <w:lang w:val="fr-fr" w:eastAsia="zh-cn" w:bidi="ar-sa"/>
                    </w:rPr>
                  </w:pPr>
                  <w:r>
                    <w:rPr>
                      <w:rFonts w:ascii="Roboto" w:hAnsi="Roboto" w:eastAsia="Roboto" w:cs="Roboto"/>
                      <w:b/>
                      <w:bCs/>
                      <w:sz w:val="21"/>
                      <w:szCs w:val="21"/>
                      <w:lang w:val="fr-fr" w:eastAsia="zh-cn" w:bidi="ar-sa"/>
                    </w:rPr>
                    <w:t>Master in Education</w:t>
                  </w:r>
                </w:p>
              </w:tc>
            </w:tr>
          </w:tbl>
          <w:p>
            <w:pPr>
              <w:rPr>
                <w:rFonts w:ascii="Roboto" w:hAnsi="Roboto" w:eastAsia="Roboto" w:cs="Roboto"/>
                <w:b/>
                <w:bCs/>
                <w:sz w:val="12"/>
                <w:szCs w:val="12"/>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27"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12"/>
                <w:szCs w:val="12"/>
                <w:lang w:val="fr-fr" w:eastAsia="zh-cn" w:bidi="ar-sa"/>
              </w:rPr>
            </w:r>
          </w:p>
          <w:tbl>
            <w:tblPr>
              <w:name w:val="Table7"/>
              <w:tabOrder w:val="0"/>
              <w:jc w:val="left"/>
              <w:tblInd w:w="0" w:type="dxa"/>
              <w:tblW w:w="4091" w:type="dxa"/>
            </w:tblPr>
            <w:tblGrid>
              <w:gridCol w:w="4091"/>
            </w:tblGrid>
            <w:tr>
              <w:trPr>
                <w:trHeight w:val="0" w:hRule="auto"/>
              </w:trPr>
              <w:tc>
                <w:tcPr>
                  <w:tcW w:w="4091" w:type="dxa"/>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sz w:val="22"/>
                      <w:szCs w:val="22"/>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28"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fr-fr" w:eastAsia="zh-cn" w:bidi="ar-sa"/>
                    </w:rPr>
                    <w:t>INFORMATIONS PERSONNELLES</w:t>
                  </w:r>
                </w:p>
              </w:tc>
            </w:tr>
            <w:tr>
              <w:trPr>
                <w:trHeight w:val="0" w:hRule="auto"/>
              </w:trPr>
              <w:tc>
                <w:tcPr>
                  <w:tcW w:w="4091"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23"/>
                    <w:tabOrder w:val="0"/>
                    <w:jc w:val="left"/>
                    <w:tblInd w:w="0" w:type="dxa"/>
                    <w:tblW w:w="3979" w:type="dxa"/>
                  </w:tblPr>
                  <w:tblGrid>
                    <w:gridCol w:w="3979"/>
                  </w:tblGrid>
                  <w:tr>
                    <w:trPr>
                      <w:trHeight w:val="0" w:hRule="auto"/>
                    </w:trPr>
                    <w:tc>
                      <w:tcPr>
                        <w:tcW w:w="397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Chemin du Levant 4</w:t>
                        </w:r>
                      </w:p>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CH - 1814 La Tour-de-Peilz</w:t>
                        </w:r>
                      </w:p>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r>
                      </w:p>
                      <w:p>
                        <w:pPr>
                          <w:ind w:firstLine="850"/>
                          <w:spacing/>
                          <w:jc w:val="right"/>
                          <w:rPr>
                            <w:rFonts w:ascii="Roboto" w:hAnsi="Roboto" w:eastAsia="Roboto" w:cs="Roboto"/>
                            <w:sz w:val="18"/>
                            <w:szCs w:val="18"/>
                            <w:lang w:val="fr-fr" w:eastAsia="zh-cn" w:bidi="ar-sa"/>
                          </w:rPr>
                        </w:pPr>
                        <w:r>
                          <w:rPr>
                            <w:rFonts w:ascii="Roboto" w:hAnsi="Roboto" w:eastAsia="Roboto" w:cs="Roboto"/>
                            <w:sz w:val="18"/>
                            <w:szCs w:val="18"/>
                            <w:lang w:val="fr-fr" w:eastAsia="zh-cn" w:bidi="ar-sa"/>
                          </w:rPr>
                          <w:t>+41 79 640 88 77</w:t>
                        </w:r>
                      </w:p>
                      <w:p>
                        <w:pPr>
                          <w:ind w:firstLine="850"/>
                          <w:spacing/>
                          <w:jc w:val="right"/>
                          <w:rPr>
                            <w:rFonts w:ascii="Roboto" w:hAnsi="Roboto" w:eastAsia="Roboto" w:cs="Roboto"/>
                            <w:sz w:val="18"/>
                            <w:szCs w:val="18"/>
                            <w:lang w:val="fr-fr" w:eastAsia="zh-cn" w:bidi="ar-sa"/>
                          </w:rPr>
                        </w:pPr>
                        <w:r>
                          <w:rPr>
                            <w:rFonts w:ascii="Roboto" w:hAnsi="Roboto" w:eastAsia="Roboto" w:cs="Roboto"/>
                            <w:sz w:val="18"/>
                            <w:szCs w:val="18"/>
                            <w:lang w:val="fr-fr" w:eastAsia="zh-cn" w:bidi="ar-sa"/>
                          </w:rPr>
                          <w:t>philippe.roth@outlook.com</w:t>
                        </w:r>
                      </w:p>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r>
                      </w:p>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Nationalités suisse et française</w:t>
                        </w:r>
                      </w:p>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Références sur demande</w:t>
                        </w:r>
                      </w:p>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Salaire à discuter</w:t>
                        </w:r>
                      </w:p>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Disponible de suite</w:t>
                        </w:r>
                      </w:p>
                    </w:tc>
                  </w:tr>
                </w:tbl>
                <w:p>
                  <w:pPr>
                    <w:spacing/>
                    <w:jc w:val="right"/>
                    <w:rPr>
                      <w:rFonts w:ascii="Roboto" w:hAnsi="Roboto" w:eastAsia="Roboto" w:cs="Roboto"/>
                      <w:sz w:val="18"/>
                      <w:szCs w:val="18"/>
                      <w:lang w:val="fr-fr" w:eastAsia="zh-cn" w:bidi="ar-sa"/>
                    </w:rPr>
                  </w:pPr>
                  <w:r>
                    <w:rPr>
                      <w:rFonts w:ascii="Roboto" w:hAnsi="Roboto" w:eastAsia="Roboto" w:cs="Roboto"/>
                      <w:sz w:val="18"/>
                      <w:szCs w:val="18"/>
                      <w:lang w:val="fr-fr" w:eastAsia="zh-cn" w:bidi="ar-sa"/>
                    </w:rPr>
                  </w:r>
                </w:p>
              </w:tc>
            </w:tr>
          </w:tbl>
          <w:p>
            <w:pPr>
              <w:rPr>
                <w:rFonts w:ascii="Roboto" w:hAnsi="Roboto" w:eastAsia="Roboto" w:cs="Roboto"/>
                <w:sz w:val="10"/>
                <w:szCs w:val="10"/>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29"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0"/>
                <w:szCs w:val="10"/>
                <w:lang w:val="fr-fr" w:eastAsia="zh-cn" w:bidi="ar-sa"/>
              </w:rPr>
            </w:r>
          </w:p>
          <w:tbl>
            <w:tblPr>
              <w:name w:val="Table10"/>
              <w:tabOrder w:val="0"/>
              <w:jc w:val="left"/>
              <w:tblInd w:w="0" w:type="dxa"/>
              <w:tblW w:w="4091" w:type="dxa"/>
            </w:tblPr>
            <w:tblGrid>
              <w:gridCol w:w="4091"/>
            </w:tblGrid>
            <w:tr>
              <w:trPr>
                <w:trHeight w:val="0" w:hRule="auto"/>
              </w:trPr>
              <w:tc>
                <w:tcPr>
                  <w:tcW w:w="4091" w:type="dxa"/>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30"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fr-fr" w:eastAsia="zh-cn" w:bidi="ar-sa"/>
                    </w:rPr>
                    <w:t>LANGUES</w:t>
                  </w:r>
                  <w:r>
                    <w:rPr>
                      <w:rFonts w:ascii="Roboto" w:hAnsi="Roboto" w:eastAsia="Roboto" w:cs="Roboto"/>
                      <w:b/>
                      <w:bCs/>
                      <w:lang w:val="fr-fr" w:eastAsia="zh-cn" w:bidi="ar-sa"/>
                    </w:rPr>
                  </w:r>
                </w:p>
              </w:tc>
            </w:tr>
            <w:tr>
              <w:trPr>
                <w:trHeight w:val="0" w:hRule="auto"/>
              </w:trPr>
              <w:tc>
                <w:tcPr>
                  <w:tcW w:w="4091"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27"/>
                    <w:tabOrder w:val="0"/>
                    <w:jc w:val="left"/>
                    <w:tblInd w:w="0" w:type="dxa"/>
                    <w:tblW w:w="3979" w:type="dxa"/>
                  </w:tblPr>
                  <w:tblGrid>
                    <w:gridCol w:w="1663"/>
                    <w:gridCol w:w="2316"/>
                  </w:tblGrid>
                  <w:tr>
                    <w:trPr>
                      <w:trHeight w:val="0" w:hRule="auto"/>
                    </w:trPr>
                    <w:tc>
                      <w:tcPr>
                        <w:tcW w:w="1663"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right"/>
                          <w:rPr>
                            <w:rFonts w:ascii="Roboto" w:hAnsi="Roboto" w:eastAsia="Roboto" w:cs="Roboto"/>
                            <w:b/>
                            <w:bCs/>
                            <w:sz w:val="18"/>
                            <w:szCs w:val="18"/>
                            <w:lang w:val="fr-fr" w:eastAsia="zh-cn" w:bidi="ar-sa"/>
                          </w:rPr>
                        </w:pPr>
                        <w:r>
                          <w:rPr>
                            <w:rFonts w:ascii="Roboto" w:hAnsi="Roboto" w:eastAsia="Roboto" w:cs="Roboto"/>
                            <w:b/>
                            <w:bCs/>
                            <w:sz w:val="18"/>
                            <w:szCs w:val="18"/>
                            <w:lang w:val="fr-fr" w:eastAsia="zh-cn" w:bidi="ar-sa"/>
                          </w:rPr>
                          <w:t>Français</w:t>
                        </w:r>
                      </w:p>
                      <w:p>
                        <w:pPr>
                          <w:spacing/>
                          <w:jc w:val="right"/>
                          <w:rPr>
                            <w:rFonts w:ascii="Roboto" w:hAnsi="Roboto" w:eastAsia="Roboto" w:cs="Roboto"/>
                            <w:b/>
                            <w:bCs/>
                            <w:sz w:val="18"/>
                            <w:szCs w:val="18"/>
                            <w:lang w:val="fr-fr" w:eastAsia="zh-cn" w:bidi="ar-sa"/>
                          </w:rPr>
                        </w:pPr>
                        <w:r>
                          <w:rPr>
                            <w:rFonts w:ascii="Roboto" w:hAnsi="Roboto" w:eastAsia="Roboto" w:cs="Roboto"/>
                            <w:b/>
                            <w:bCs/>
                            <w:sz w:val="18"/>
                            <w:szCs w:val="18"/>
                            <w:lang w:val="fr-fr" w:eastAsia="zh-cn" w:bidi="ar-sa"/>
                          </w:rPr>
                          <w:t>Anglais</w:t>
                        </w:r>
                      </w:p>
                      <w:p>
                        <w:pPr>
                          <w:spacing/>
                          <w:jc w:val="right"/>
                          <w:rPr>
                            <w:rFonts w:ascii="Roboto" w:hAnsi="Roboto" w:eastAsia="Roboto" w:cs="Roboto"/>
                            <w:b/>
                            <w:bCs/>
                            <w:sz w:val="18"/>
                            <w:szCs w:val="18"/>
                            <w:lang w:val="fr-fr" w:eastAsia="zh-cn" w:bidi="ar-sa"/>
                          </w:rPr>
                        </w:pPr>
                        <w:r>
                          <w:rPr>
                            <w:rFonts w:ascii="Roboto" w:hAnsi="Roboto" w:eastAsia="Roboto" w:cs="Roboto"/>
                            <w:b/>
                            <w:bCs/>
                            <w:sz w:val="18"/>
                            <w:szCs w:val="18"/>
                            <w:lang w:val="fr-fr" w:eastAsia="zh-cn" w:bidi="ar-sa"/>
                          </w:rPr>
                          <w:t>Allemand</w:t>
                        </w:r>
                      </w:p>
                    </w:tc>
                    <w:tc>
                      <w:tcPr>
                        <w:tcW w:w="2316"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Langue maternelle</w:t>
                        </w:r>
                      </w:p>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Courant</w:t>
                        </w:r>
                      </w:p>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Notions</w:t>
                        </w:r>
                      </w:p>
                    </w:tc>
                  </w:tr>
                </w:tbl>
                <w:p>
                  <w:pPr>
                    <w:widowControl/>
                    <w:rPr>
                      <w:rFonts w:ascii="Roboto" w:hAnsi="Roboto" w:eastAsia="Roboto" w:cs="Roboto"/>
                      <w:lang w:val="fr-fr" w:eastAsia="zh-cn" w:bidi="ar-sa"/>
                    </w:rPr>
                  </w:pPr>
                  <w:r>
                    <w:rPr>
                      <w:rFonts w:ascii="Roboto" w:hAnsi="Roboto" w:eastAsia="Roboto" w:cs="Roboto"/>
                      <w:lang w:val="fr-fr" w:eastAsia="zh-cn" w:bidi="ar-sa"/>
                    </w:rPr>
                  </w:r>
                </w:p>
              </w:tc>
            </w:tr>
          </w:tbl>
          <w:p>
            <w:pPr>
              <w:rPr>
                <w:rFonts w:ascii="Roboto" w:hAnsi="Roboto" w:eastAsia="Roboto" w:cs="Roboto"/>
                <w:sz w:val="10"/>
                <w:szCs w:val="10"/>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31"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0"/>
                <w:szCs w:val="10"/>
                <w:lang w:val="fr-fr" w:eastAsia="zh-cn" w:bidi="ar-sa"/>
              </w:rPr>
            </w:r>
          </w:p>
          <w:tbl>
            <w:tblPr>
              <w:name w:val="Table25"/>
              <w:tabOrder w:val="0"/>
              <w:jc w:val="left"/>
              <w:tblInd w:w="0" w:type="dxa"/>
              <w:tblW w:w="4091" w:type="dxa"/>
            </w:tblPr>
            <w:tblGrid>
              <w:gridCol w:w="4091"/>
            </w:tblGrid>
            <w:tr>
              <w:trPr>
                <w:trHeight w:val="0" w:hRule="auto"/>
              </w:trPr>
              <w:tc>
                <w:tcPr>
                  <w:tcW w:w="4091" w:type="dxa"/>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32"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fr-fr" w:eastAsia="zh-cn" w:bidi="ar-sa"/>
                    </w:rPr>
                    <w:t>COMPÉTENCES</w:t>
                  </w:r>
                  <w:r>
                    <w:rPr>
                      <w:rFonts w:ascii="Roboto" w:hAnsi="Roboto" w:eastAsia="Roboto" w:cs="Roboto"/>
                      <w:b/>
                      <w:bCs/>
                      <w:lang w:val="fr-fr" w:eastAsia="zh-cn" w:bidi="ar-sa"/>
                    </w:rPr>
                  </w:r>
                </w:p>
              </w:tc>
            </w:tr>
            <w:tr>
              <w:trPr>
                <w:trHeight w:val="0" w:hRule="auto"/>
              </w:trPr>
              <w:tc>
                <w:tcPr>
                  <w:tcW w:w="4091"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26"/>
                    <w:tabOrder w:val="0"/>
                    <w:jc w:val="left"/>
                    <w:tblInd w:w="0" w:type="dxa"/>
                    <w:tblW w:w="3979" w:type="dxa"/>
                  </w:tblPr>
                  <w:tblGrid>
                    <w:gridCol w:w="3979"/>
                  </w:tblGrid>
                  <w:tr>
                    <w:trPr>
                      <w:trHeight w:val="0" w:hRule="auto"/>
                    </w:trPr>
                    <w:tc>
                      <w:tcPr>
                        <w:tcW w:w="397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rPr>
                            <w:rFonts w:ascii="Roboto" w:hAnsi="Roboto" w:eastAsia="Roboto" w:cs="Roboto"/>
                            <w:sz w:val="18"/>
                            <w:szCs w:val="18"/>
                            <w:lang w:val="en-us" w:eastAsia="zh-cn" w:bidi="ar-sa"/>
                          </w:rPr>
                        </w:pPr>
                        <w:r>
                          <w:rPr>
                            <w:rFonts w:ascii="Roboto" w:hAnsi="Roboto" w:eastAsia="Roboto" w:cs="Roboto"/>
                            <w:b/>
                            <w:bCs/>
                            <w:sz w:val="18"/>
                            <w:szCs w:val="18"/>
                            <w:lang w:val="en-us" w:eastAsia="zh-cn" w:bidi="ar-sa"/>
                          </w:rPr>
                          <w:t xml:space="preserve">Prestation de formation   </w:t>
                        </w:r>
                        <w:r>
                          <w:rPr>
                            <w:rFonts w:ascii="Roboto" w:hAnsi="Roboto" w:eastAsia="Roboto" w:cs="Roboto"/>
                            <w:sz w:val="18"/>
                            <w:szCs w:val="18"/>
                            <w:lang w:val="en-us" w:eastAsia="zh-cn" w:bidi="ar-sa"/>
                          </w:rPr>
                          <w:t>préparation des contenus, organisation et tenue de cours, gestion des tests et des examens.</w:t>
                        </w:r>
                      </w:p>
                      <w:p>
                        <w:pPr>
                          <w:spacing/>
                          <w:jc w:val="both"/>
                          <w:rPr>
                            <w:rFonts w:ascii="Roboto" w:hAnsi="Roboto" w:eastAsia="Roboto" w:cs="Roboto"/>
                            <w:sz w:val="18"/>
                            <w:szCs w:val="18"/>
                            <w:lang w:val="en-us" w:eastAsia="zh-cn" w:bidi="ar-sa"/>
                          </w:rPr>
                        </w:pPr>
                        <w:r>
                          <w:rPr>
                            <w:rFonts w:ascii="Roboto" w:hAnsi="Roboto" w:eastAsia="Roboto" w:cs="Roboto"/>
                            <w:sz w:val="18"/>
                            <w:szCs w:val="18"/>
                            <w:lang w:val="en-us" w:eastAsia="zh-cn" w:bidi="ar-sa"/>
                          </w:rPr>
                        </w:r>
                      </w:p>
                      <w:p>
                        <w:pPr>
                          <w:spacing/>
                          <w:jc w:val="both"/>
                          <w:rPr>
                            <w:rFonts w:ascii="Roboto" w:hAnsi="Roboto" w:eastAsia="Roboto" w:cs="Roboto"/>
                            <w:sz w:val="18"/>
                            <w:szCs w:val="18"/>
                            <w:lang w:val="en-us" w:eastAsia="zh-cn" w:bidi="ar-sa"/>
                          </w:rPr>
                        </w:pPr>
                        <w:r>
                          <w:rPr>
                            <w:rFonts w:ascii="Roboto" w:hAnsi="Roboto" w:eastAsia="Roboto" w:cs="Roboto"/>
                            <w:b/>
                            <w:bCs/>
                            <w:sz w:val="18"/>
                            <w:szCs w:val="18"/>
                            <w:lang w:val="en-us" w:eastAsia="zh-cn" w:bidi="ar-sa"/>
                          </w:rPr>
                          <w:t xml:space="preserve">E-Learning   </w:t>
                        </w:r>
                        <w:r>
                          <w:rPr>
                            <w:rFonts w:ascii="Roboto" w:hAnsi="Roboto" w:eastAsia="Roboto" w:cs="Roboto"/>
                            <w:sz w:val="18"/>
                            <w:szCs w:val="18"/>
                            <w:lang w:val="en-us" w:eastAsia="zh-cn" w:bidi="ar-sa"/>
                          </w:rPr>
                          <w:t>Expertise sur les plateformes, intégration technologique et interactive dans les processus de formation.</w:t>
                        </w:r>
                      </w:p>
                      <w:p>
                        <w:pPr>
                          <w:spacing/>
                          <w:jc w:val="both"/>
                          <w:rPr>
                            <w:rFonts w:ascii="Roboto" w:hAnsi="Roboto" w:eastAsia="Roboto" w:cs="Roboto"/>
                            <w:sz w:val="18"/>
                            <w:szCs w:val="18"/>
                            <w:lang w:val="en-us" w:eastAsia="zh-cn" w:bidi="ar-sa"/>
                          </w:rPr>
                        </w:pPr>
                        <w:r>
                          <w:rPr>
                            <w:rFonts w:ascii="Roboto" w:hAnsi="Roboto" w:eastAsia="Roboto" w:cs="Roboto"/>
                            <w:sz w:val="18"/>
                            <w:szCs w:val="18"/>
                            <w:lang w:val="en-us" w:eastAsia="zh-cn" w:bidi="ar-sa"/>
                          </w:rPr>
                        </w:r>
                      </w:p>
                      <w:p>
                        <w:pPr>
                          <w:spacing/>
                          <w:jc w:val="both"/>
                          <w:rPr>
                            <w:rFonts w:ascii="Roboto" w:hAnsi="Roboto" w:eastAsia="Roboto" w:cs="Roboto"/>
                            <w:sz w:val="18"/>
                            <w:szCs w:val="18"/>
                            <w:lang w:val="en-us" w:eastAsia="zh-cn" w:bidi="ar-sa"/>
                          </w:rPr>
                        </w:pPr>
                        <w:r>
                          <w:rPr>
                            <w:rFonts w:ascii="Roboto" w:hAnsi="Roboto" w:eastAsia="Roboto" w:cs="Roboto"/>
                            <w:b/>
                            <w:bCs/>
                            <w:sz w:val="18"/>
                            <w:szCs w:val="18"/>
                            <w:lang w:val="en-us" w:eastAsia="zh-cn" w:bidi="ar-sa"/>
                          </w:rPr>
                          <w:t xml:space="preserve">Développement du personnel   </w:t>
                        </w:r>
                        <w:r>
                          <w:rPr>
                            <w:rFonts w:ascii="Roboto" w:hAnsi="Roboto" w:eastAsia="Roboto" w:cs="Roboto"/>
                            <w:sz w:val="18"/>
                            <w:szCs w:val="18"/>
                            <w:lang w:val="en-us" w:eastAsia="zh-cn" w:bidi="ar-sa"/>
                          </w:rPr>
                          <w:t>Formation et coaching, assistance personnalisée.</w:t>
                        </w:r>
                      </w:p>
                      <w:p>
                        <w:pPr>
                          <w:spacing/>
                          <w:jc w:val="both"/>
                          <w:rPr>
                            <w:rFonts w:ascii="Roboto" w:hAnsi="Roboto" w:eastAsia="Roboto" w:cs="Roboto"/>
                            <w:sz w:val="18"/>
                            <w:szCs w:val="18"/>
                            <w:lang w:val="en-us" w:eastAsia="zh-cn" w:bidi="ar-sa"/>
                          </w:rPr>
                        </w:pPr>
                        <w:r>
                          <w:rPr>
                            <w:rFonts w:ascii="Roboto" w:hAnsi="Roboto" w:eastAsia="Roboto" w:cs="Roboto"/>
                            <w:sz w:val="18"/>
                            <w:szCs w:val="18"/>
                            <w:lang w:val="en-us" w:eastAsia="zh-cn" w:bidi="ar-sa"/>
                          </w:rPr>
                        </w:r>
                      </w:p>
                      <w:p>
                        <w:pPr>
                          <w:spacing/>
                          <w:jc w:val="both"/>
                          <w:rPr>
                            <w:rFonts w:ascii="Roboto" w:hAnsi="Roboto" w:eastAsia="Roboto" w:cs="Roboto"/>
                            <w:sz w:val="18"/>
                            <w:szCs w:val="18"/>
                            <w:lang w:val="en-us" w:eastAsia="zh-cn" w:bidi="ar-sa"/>
                          </w:rPr>
                        </w:pPr>
                        <w:r>
                          <w:rPr>
                            <w:rFonts w:ascii="Roboto" w:hAnsi="Roboto" w:eastAsia="Roboto" w:cs="Roboto"/>
                            <w:b/>
                            <w:bCs/>
                            <w:sz w:val="18"/>
                            <w:szCs w:val="18"/>
                            <w:lang w:val="en-us" w:eastAsia="zh-cn" w:bidi="ar-sa"/>
                          </w:rPr>
                          <w:t xml:space="preserve">Gestion de l’information   </w:t>
                        </w:r>
                        <w:r>
                          <w:rPr>
                            <w:rFonts w:ascii="Roboto" w:hAnsi="Roboto" w:eastAsia="Roboto" w:cs="Roboto"/>
                            <w:sz w:val="18"/>
                            <w:szCs w:val="18"/>
                            <w:lang w:val="en-us" w:eastAsia="zh-cn" w:bidi="ar-sa"/>
                          </w:rPr>
                          <w:t>Structuration et simplification, gestion des bases de connaissances.</w:t>
                        </w:r>
                      </w:p>
                      <w:p>
                        <w:pPr>
                          <w:spacing/>
                          <w:jc w:val="both"/>
                          <w:rPr>
                            <w:rFonts w:ascii="Roboto" w:hAnsi="Roboto" w:eastAsia="Roboto" w:cs="Roboto"/>
                            <w:sz w:val="18"/>
                            <w:szCs w:val="18"/>
                            <w:lang w:val="en-us" w:eastAsia="zh-cn" w:bidi="ar-sa"/>
                          </w:rPr>
                        </w:pPr>
                        <w:r>
                          <w:rPr>
                            <w:rFonts w:ascii="Roboto" w:hAnsi="Roboto" w:eastAsia="Roboto" w:cs="Roboto"/>
                            <w:sz w:val="18"/>
                            <w:szCs w:val="18"/>
                            <w:lang w:val="en-us" w:eastAsia="zh-cn" w:bidi="ar-sa"/>
                          </w:rPr>
                        </w:r>
                      </w:p>
                      <w:p>
                        <w:pPr>
                          <w:spacing/>
                          <w:jc w:val="both"/>
                          <w:rPr>
                            <w:rFonts w:ascii="Roboto" w:hAnsi="Roboto" w:eastAsia="Roboto" w:cs="Roboto"/>
                            <w:sz w:val="18"/>
                            <w:szCs w:val="18"/>
                            <w:lang w:val="en-us" w:eastAsia="zh-cn" w:bidi="ar-sa"/>
                          </w:rPr>
                        </w:pPr>
                        <w:r>
                          <w:rPr>
                            <w:rFonts w:ascii="Roboto" w:hAnsi="Roboto" w:eastAsia="Roboto" w:cs="Roboto"/>
                            <w:b/>
                            <w:bCs/>
                            <w:sz w:val="18"/>
                            <w:szCs w:val="18"/>
                            <w:lang w:val="en-us" w:eastAsia="zh-cn" w:bidi="ar-sa"/>
                          </w:rPr>
                          <w:t xml:space="preserve">Gestion de service   </w:t>
                        </w:r>
                        <w:r>
                          <w:rPr>
                            <w:rFonts w:ascii="Roboto" w:hAnsi="Roboto" w:eastAsia="Roboto" w:cs="Roboto"/>
                            <w:sz w:val="18"/>
                            <w:szCs w:val="18"/>
                            <w:lang w:val="en-us" w:eastAsia="zh-cn" w:bidi="ar-sa"/>
                          </w:rPr>
                          <w:t>Gestion de projet, des ser-vices et des collaborateurs, respect des objectifs et des budgets.</w:t>
                        </w:r>
                      </w:p>
                      <w:p>
                        <w:pPr>
                          <w:spacing/>
                          <w:jc w:val="both"/>
                          <w:rPr>
                            <w:rFonts w:ascii="Roboto" w:hAnsi="Roboto" w:eastAsia="Roboto" w:cs="Roboto"/>
                            <w:sz w:val="18"/>
                            <w:szCs w:val="18"/>
                            <w:lang w:val="en-us" w:eastAsia="zh-cn" w:bidi="ar-sa"/>
                          </w:rPr>
                        </w:pPr>
                        <w:r>
                          <w:rPr>
                            <w:rFonts w:ascii="Roboto" w:hAnsi="Roboto" w:eastAsia="Roboto" w:cs="Roboto"/>
                            <w:sz w:val="18"/>
                            <w:szCs w:val="18"/>
                            <w:lang w:val="en-us" w:eastAsia="zh-cn" w:bidi="ar-sa"/>
                          </w:rPr>
                        </w:r>
                      </w:p>
                      <w:p>
                        <w:pPr>
                          <w:spacing/>
                          <w:jc w:val="both"/>
                          <w:rPr>
                            <w:rFonts w:ascii="Roboto" w:hAnsi="Roboto" w:eastAsia="Roboto" w:cs="Roboto"/>
                            <w:sz w:val="18"/>
                            <w:szCs w:val="18"/>
                            <w:lang w:val="en-us" w:eastAsia="zh-cn" w:bidi="ar-sa"/>
                          </w:rPr>
                        </w:pPr>
                        <w:r>
                          <w:rPr>
                            <w:rFonts w:ascii="Roboto" w:hAnsi="Roboto" w:eastAsia="Roboto" w:cs="Roboto"/>
                            <w:b/>
                            <w:bCs/>
                            <w:sz w:val="18"/>
                            <w:szCs w:val="18"/>
                            <w:lang w:val="en-us" w:eastAsia="zh-cn" w:bidi="ar-sa"/>
                          </w:rPr>
                          <w:t xml:space="preserve">Support aux utilisateurs   </w:t>
                        </w:r>
                        <w:r>
                          <w:rPr>
                            <w:rFonts w:ascii="Roboto" w:hAnsi="Roboto" w:eastAsia="Roboto" w:cs="Roboto"/>
                            <w:sz w:val="18"/>
                            <w:szCs w:val="18"/>
                            <w:lang w:val="en-us" w:eastAsia="zh-cn" w:bidi="ar-sa"/>
                          </w:rPr>
                          <w:t>Gestion des requêtes, recherche et application des solutions.</w:t>
                        </w:r>
                      </w:p>
                      <w:p>
                        <w:pPr>
                          <w:spacing/>
                          <w:jc w:val="both"/>
                          <w:rPr>
                            <w:rFonts w:ascii="Roboto" w:hAnsi="Roboto" w:eastAsia="Roboto" w:cs="Roboto"/>
                            <w:sz w:val="18"/>
                            <w:szCs w:val="18"/>
                            <w:lang w:val="en-us" w:eastAsia="zh-cn" w:bidi="ar-sa"/>
                          </w:rPr>
                        </w:pPr>
                        <w:r>
                          <w:rPr>
                            <w:rFonts w:ascii="Roboto" w:hAnsi="Roboto" w:eastAsia="Roboto" w:cs="Roboto"/>
                            <w:sz w:val="18"/>
                            <w:szCs w:val="18"/>
                            <w:lang w:val="en-us" w:eastAsia="zh-cn" w:bidi="ar-sa"/>
                          </w:rPr>
                        </w:r>
                      </w:p>
                      <w:p>
                        <w:pPr>
                          <w:spacing/>
                          <w:jc w:val="both"/>
                          <w:rPr>
                            <w:rFonts w:ascii="Roboto" w:hAnsi="Roboto" w:eastAsia="Roboto" w:cs="Roboto"/>
                            <w:sz w:val="18"/>
                            <w:szCs w:val="18"/>
                            <w:lang w:val="en-us" w:eastAsia="zh-cn" w:bidi="ar-sa"/>
                          </w:rPr>
                        </w:pPr>
                        <w:r>
                          <w:rPr>
                            <w:rFonts w:ascii="Roboto" w:hAnsi="Roboto" w:eastAsia="Roboto" w:cs="Roboto"/>
                            <w:b/>
                            <w:bCs/>
                            <w:sz w:val="18"/>
                            <w:szCs w:val="18"/>
                            <w:lang w:val="en-us" w:eastAsia="zh-cn" w:bidi="ar-sa"/>
                          </w:rPr>
                          <w:t xml:space="preserve">Outils techniques  </w:t>
                        </w:r>
                        <w:r>
                          <w:rPr>
                            <w:rFonts w:ascii="Roboto" w:hAnsi="Roboto" w:eastAsia="Roboto" w:cs="Roboto"/>
                            <w:sz w:val="18"/>
                            <w:szCs w:val="18"/>
                            <w:lang w:val="en-us" w:eastAsia="zh-cn" w:bidi="ar-sa"/>
                          </w:rPr>
                          <w:t xml:space="preserve"> Expertise Moodle, MS Windows, Mac OS X, Linux, MS Office, Web design, etc.</w:t>
                        </w:r>
                      </w:p>
                    </w:tc>
                  </w:tr>
                </w:tbl>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r>
                </w:p>
              </w:tc>
            </w:tr>
          </w:tbl>
          <w:p>
            <w:pPr>
              <w:rPr>
                <w:rFonts w:ascii="Roboto" w:hAnsi="Roboto" w:eastAsia="Roboto" w:cs="Roboto"/>
                <w:sz w:val="10"/>
                <w:szCs w:val="10"/>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33"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0"/>
                <w:szCs w:val="10"/>
                <w:lang w:val="fr-fr" w:eastAsia="zh-cn" w:bidi="ar-sa"/>
              </w:rPr>
            </w:r>
          </w:p>
          <w:tbl>
            <w:tblPr>
              <w:name w:val="Table29"/>
              <w:tabOrder w:val="0"/>
              <w:jc w:val="left"/>
              <w:tblInd w:w="0" w:type="dxa"/>
              <w:tblW w:w="4091" w:type="dxa"/>
            </w:tblPr>
            <w:tblGrid>
              <w:gridCol w:w="4091"/>
            </w:tblGrid>
            <w:tr>
              <w:trPr>
                <w:trHeight w:val="0" w:hRule="auto"/>
              </w:trPr>
              <w:tc>
                <w:tcPr>
                  <w:tcW w:w="4091" w:type="dxa"/>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lang w:val="en-us"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34"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en-us" w:eastAsia="zh-cn" w:bidi="ar-sa"/>
                    </w:rPr>
                    <w:t>CE QUI ME CARACTÉRISE</w:t>
                  </w:r>
                  <w:r>
                    <w:rPr>
                      <w:rFonts w:ascii="Roboto" w:hAnsi="Roboto" w:eastAsia="Roboto" w:cs="Roboto"/>
                      <w:b/>
                      <w:bCs/>
                      <w:lang w:val="en-us" w:eastAsia="zh-cn" w:bidi="ar-sa"/>
                    </w:rPr>
                  </w:r>
                </w:p>
              </w:tc>
            </w:tr>
            <w:tr>
              <w:trPr>
                <w:trHeight w:val="0" w:hRule="auto"/>
              </w:trPr>
              <w:tc>
                <w:tcPr>
                  <w:tcW w:w="4091"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Roboto" w:hAnsi="Roboto" w:eastAsia="Roboto" w:cs="Roboto"/>
                      <w:sz w:val="16"/>
                      <w:szCs w:val="16"/>
                      <w:lang w:val="en-us" w:eastAsia="zh-cn" w:bidi="ar-sa"/>
                    </w:rPr>
                  </w:pPr>
                  <w:r>
                    <w:rPr>
                      <w:rFonts w:ascii="Roboto" w:hAnsi="Roboto" w:eastAsia="Roboto" w:cs="Roboto"/>
                      <w:sz w:val="18"/>
                      <w:szCs w:val="18"/>
                      <w:lang w:val="en-us" w:eastAsia="zh-cn" w:bidi="ar-sa"/>
                    </w:rPr>
                    <w:t>Je suis une personne ouverte d'esprit, qui aime toute forme de communication. J’aime aller vers les autres afin de collaborer, mais aussi apporter mon aide pour permettre à chacun de s'améliorer. J'aime transmettre mes connaissances et trouver des possibilités de simplifier l'information que je partage, en utilisant au mieux les moyens visuels et technologiques. Je sais comprendre les besoins et chercher puis trouver des solutions souvent innovantes. Je suis une personne créative et bien organisée.</w:t>
                  </w:r>
                  <w:r>
                    <w:rPr>
                      <w:rFonts w:ascii="Roboto" w:hAnsi="Roboto" w:eastAsia="Roboto" w:cs="Roboto"/>
                      <w:sz w:val="16"/>
                      <w:szCs w:val="16"/>
                      <w:lang w:val="en-us" w:eastAsia="zh-cn" w:bidi="ar-sa"/>
                    </w:rPr>
                  </w:r>
                </w:p>
              </w:tc>
            </w:tr>
          </w:tbl>
          <w:p>
            <w:pPr>
              <w:rPr>
                <w:rFonts w:ascii="Roboto" w:hAnsi="Roboto" w:eastAsia="Roboto" w:cs="Roboto"/>
                <w:lang w:val="en-us"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35"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lang w:val="en-us" w:eastAsia="zh-cn" w:bidi="ar-sa"/>
              </w:rPr>
            </w: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val="restart"/>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12"/>
              <w:tabOrder w:val="0"/>
              <w:jc w:val="left"/>
              <w:tblInd w:w="0" w:type="dxa"/>
              <w:tblW w:w="6320" w:type="dxa"/>
            </w:tblPr>
            <w:tblGrid>
              <w:gridCol w:w="6320"/>
            </w:tblGrid>
            <w:tr>
              <w:trPr>
                <w:trHeight w:val="0" w:hRule="auto"/>
              </w:trPr>
              <w:tc>
                <w:tcPr>
                  <w:tcW w:w="6320" w:type="dxa"/>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sz w:val="22"/>
                      <w:szCs w:val="22"/>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36"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fr-fr" w:eastAsia="zh-cn" w:bidi="ar-sa"/>
                    </w:rPr>
                    <w:t>PROFIL</w:t>
                  </w:r>
                </w:p>
              </w:tc>
            </w:tr>
            <w:tr>
              <w:trPr>
                <w:trHeight w:val="0" w:hRule="auto"/>
              </w:trPr>
              <w:tc>
                <w:tcPr>
                  <w:tcW w:w="63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24"/>
                    <w:tabOrder w:val="0"/>
                    <w:jc w:val="left"/>
                    <w:tblInd w:w="0" w:type="dxa"/>
                    <w:tblW w:w="6208" w:type="dxa"/>
                  </w:tblPr>
                  <w:tblGrid>
                    <w:gridCol w:w="6208"/>
                  </w:tblGrid>
                  <w:tr>
                    <w:trPr>
                      <w:trHeight w:val="0" w:hRule="auto"/>
                    </w:trPr>
                    <w:tc>
                      <w:tcPr>
                        <w:tcW w:w="620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pStyle w:val="para4"/>
                          <w:rPr>
                            <w:rFonts w:ascii="Roboto" w:hAnsi="Roboto" w:eastAsia="Roboto" w:cs="Roboto"/>
                            <w:sz w:val="18"/>
                            <w:szCs w:val="18"/>
                            <w:lang w:val="fr-ch"/>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37"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ch"/>
                          </w:rPr>
                          <w:t>Spécialiste Formation IT avec une expérience confirmée en enseignement et formation pour adultes, ainsi qu’en informatique orientée utilisateurs. La combinaison de mon savoir-faire dans ces domaines me permet de comprendre les besoins des apprenants et de structurer les contenus éducatifs en y intégrant l’utilisation de la technologie digitale et mobile actuelle. Par une approche de type blended learning, j’apporte un enrichissement innovant de l’expérience pédagogique, ayant pour objectifs le renforcement et la rétention des connaissances. Je travaille beaucoup sur la réflexion et je suis constamment à la recherche d’améliorations.</w:t>
                        </w:r>
                      </w:p>
                    </w:tc>
                  </w:tr>
                </w:tbl>
                <w:p>
                  <w:pPr>
                    <w:widowControl/>
                    <w:rPr>
                      <w:rFonts w:ascii="Roboto" w:hAnsi="Roboto" w:eastAsia="Roboto" w:cs="Roboto"/>
                      <w:lang w:val="fr-fr" w:eastAsia="zh-cn" w:bidi="ar-sa"/>
                    </w:rPr>
                  </w:pPr>
                  <w:r>
                    <w:rPr>
                      <w:rFonts w:ascii="Roboto" w:hAnsi="Roboto" w:eastAsia="Roboto" w:cs="Roboto"/>
                      <w:lang w:val="fr-fr" w:eastAsia="zh-cn" w:bidi="ar-sa"/>
                    </w:rPr>
                  </w:r>
                </w:p>
              </w:tc>
            </w:tr>
          </w:tbl>
          <w:p>
            <w:pPr>
              <w:rPr>
                <w:rFonts w:ascii="Roboto" w:hAnsi="Roboto" w:eastAsia="Roboto" w:cs="Roboto"/>
                <w:sz w:val="14"/>
                <w:szCs w:val="14"/>
                <w:lang w:val="fr-fr" w:eastAsia="zh-cn" w:bidi="ar-sa"/>
              </w:rPr>
            </w:pPr>
            <w:r>
              <w:rPr>
                <w:rFonts w:ascii="Roboto" w:hAnsi="Roboto" w:eastAsia="Roboto" w:cs="Roboto"/>
                <w:sz w:val="14"/>
                <w:szCs w:val="14"/>
                <w:lang w:val="fr-fr" w:eastAsia="zh-cn" w:bidi="ar-sa"/>
              </w:rPr>
            </w:r>
          </w:p>
          <w:tbl>
            <w:tblPr>
              <w:name w:val="Table14"/>
              <w:tabOrder w:val="0"/>
              <w:jc w:val="left"/>
              <w:tblInd w:w="0" w:type="dxa"/>
              <w:tblW w:w="6320" w:type="dxa"/>
            </w:tblPr>
            <w:tblGrid>
              <w:gridCol w:w="6320"/>
            </w:tblGrid>
            <w:tr>
              <w:trPr>
                <w:trHeight w:val="0" w:hRule="auto"/>
              </w:trPr>
              <w:tc>
                <w:tcPr>
                  <w:tcW w:w="6320" w:type="dxa"/>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38"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fr-fr" w:eastAsia="zh-cn" w:bidi="ar-sa"/>
                    </w:rPr>
                    <w:t>EXPÉRIENCE PROFESSIONNELLE</w:t>
                  </w:r>
                  <w:r>
                    <w:rPr>
                      <w:rFonts w:ascii="Roboto" w:hAnsi="Roboto" w:eastAsia="Roboto" w:cs="Roboto"/>
                      <w:b/>
                      <w:bCs/>
                      <w:lang w:val="fr-fr" w:eastAsia="zh-cn" w:bidi="ar-sa"/>
                    </w:rPr>
                  </w:r>
                </w:p>
              </w:tc>
            </w:tr>
            <w:tr>
              <w:trPr>
                <w:trHeight w:val="0" w:hRule="auto"/>
              </w:trPr>
              <w:tc>
                <w:tcPr>
                  <w:tcW w:w="63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31"/>
                    <w:tabOrder w:val="0"/>
                    <w:jc w:val="left"/>
                    <w:tblInd w:w="0" w:type="dxa"/>
                    <w:tblW w:w="6198" w:type="dxa"/>
                  </w:tblPr>
                  <w:tblGrid>
                    <w:gridCol w:w="1834"/>
                    <w:gridCol w:w="4364"/>
                  </w:tblGrid>
                  <w:tr>
                    <w:trPr>
                      <w:trHeight w:val="0" w:hRule="auto"/>
                    </w:trPr>
                    <w:tc>
                      <w:tcPr>
                        <w:tcW w:w="183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39"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en-us" w:eastAsia="zh-cn" w:bidi="ar-sa"/>
                          </w:rPr>
                          <w:t>Swiss Hotel Management School (SHMS)</w:t>
                          <w:br w:type="textWrapping"/>
                          <w:t>2009 - 2017</w:t>
                        </w:r>
                      </w:p>
                    </w:tc>
                    <w:tc>
                      <w:tcPr>
                        <w:tcW w:w="4364"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rPr>
                            <w:rFonts w:ascii="Roboto" w:hAnsi="Roboto" w:eastAsia="Roboto" w:cs="Roboto"/>
                            <w:b/>
                            <w:bCs/>
                            <w:sz w:val="18"/>
                            <w:szCs w:val="18"/>
                            <w:lang w:val="en-us" w:eastAsia="zh-cn" w:bidi="ar-sa"/>
                          </w:rPr>
                        </w:pPr>
                        <w:r>
                          <w:rPr>
                            <w:rFonts w:ascii="Roboto" w:hAnsi="Roboto" w:eastAsia="Roboto" w:cs="Roboto"/>
                            <w:b/>
                            <w:bCs/>
                            <w:sz w:val="17"/>
                            <w:szCs w:val="17"/>
                            <w:lang w:val="en-us" w:eastAsia="zh-cn" w:bidi="ar-sa"/>
                          </w:rPr>
                          <w:t>I</w:t>
                        </w:r>
                        <w:r>
                          <w:rPr>
                            <w:rFonts w:ascii="Roboto" w:hAnsi="Roboto" w:eastAsia="Roboto" w:cs="Roboto"/>
                            <w:b/>
                            <w:bCs/>
                            <w:sz w:val="18"/>
                            <w:szCs w:val="18"/>
                            <w:lang w:val="en-us" w:eastAsia="zh-cn" w:bidi="ar-sa"/>
                          </w:rPr>
                          <w:t>nformation Technology Lecturer</w:t>
                        </w:r>
                        <w:r>
                          <w:rPr>
                            <w:rFonts w:ascii="Roboto" w:hAnsi="Roboto" w:eastAsia="Roboto" w:cs="Roboto"/>
                            <w:b/>
                            <w:bCs/>
                            <w:sz w:val="18"/>
                            <w:szCs w:val="18"/>
                            <w:lang w:val="en-us" w:eastAsia="zh-cn" w:bidi="ar-sa"/>
                          </w:rPr>
                        </w:r>
                      </w:p>
                      <w:p>
                        <w:pPr>
                          <w:ind w:left="113"/>
                          <w:spacing/>
                          <w:jc w:val="both"/>
                          <w:rPr>
                            <w:rFonts w:ascii="Roboto" w:hAnsi="Roboto" w:eastAsia="Roboto" w:cs="Roboto"/>
                            <w:lang w:val="en-us" w:eastAsia="zh-cn" w:bidi="ar-sa"/>
                          </w:rPr>
                        </w:pPr>
                        <w:r>
                          <w:rPr>
                            <w:rFonts w:ascii="Roboto" w:hAnsi="Roboto" w:eastAsia="Roboto" w:cs="Roboto"/>
                            <w:sz w:val="18"/>
                            <w:szCs w:val="18"/>
                            <w:lang w:val="en-us" w:eastAsia="zh-cn" w:bidi="ar-sa"/>
                          </w:rPr>
                          <w:t>Enseignement de l’informatique, suivi de l’acquisition des compétences.</w:t>
                        </w:r>
                        <w:r>
                          <w:rPr>
                            <w:rFonts w:ascii="Roboto" w:hAnsi="Roboto" w:eastAsia="Roboto" w:cs="Roboto"/>
                            <w:lang w:val="en-us" w:eastAsia="zh-cn" w:bidi="ar-sa"/>
                          </w:rPr>
                        </w:r>
                      </w:p>
                      <w:p>
                        <w:pPr>
                          <w:ind w:left="113"/>
                          <w:spacing/>
                          <w:jc w:val="both"/>
                          <w:rPr>
                            <w:rFonts w:ascii="Roboto" w:hAnsi="Roboto" w:eastAsia="Roboto" w:cs="Roboto"/>
                            <w:sz w:val="10"/>
                            <w:szCs w:val="10"/>
                            <w:lang w:val="en-us" w:eastAsia="zh-cn" w:bidi="ar-sa"/>
                          </w:rPr>
                        </w:pPr>
                        <w:r>
                          <w:rPr>
                            <w:rFonts w:ascii="Roboto" w:hAnsi="Roboto" w:eastAsia="Roboto" w:cs="Roboto"/>
                            <w:sz w:val="10"/>
                            <w:szCs w:val="10"/>
                            <w:lang w:val="en-us" w:eastAsia="zh-cn" w:bidi="ar-sa"/>
                          </w:rPr>
                        </w:r>
                      </w:p>
                      <w:p>
                        <w:pPr>
                          <w:spacing/>
                          <w:jc w:val="both"/>
                          <w:rPr>
                            <w:rFonts w:ascii="Roboto" w:hAnsi="Roboto" w:eastAsia="Roboto" w:cs="Roboto"/>
                            <w:b/>
                            <w:bCs/>
                            <w:sz w:val="18"/>
                            <w:szCs w:val="18"/>
                            <w:lang w:val="en-us" w:eastAsia="zh-cn" w:bidi="ar-sa"/>
                          </w:rPr>
                        </w:pPr>
                        <w:r>
                          <w:rPr>
                            <w:rFonts w:ascii="Roboto" w:hAnsi="Roboto" w:eastAsia="Roboto" w:cs="Roboto"/>
                            <w:b/>
                            <w:bCs/>
                            <w:sz w:val="18"/>
                            <w:szCs w:val="18"/>
                            <w:lang w:val="en-us" w:eastAsia="zh-cn" w:bidi="ar-sa"/>
                          </w:rPr>
                          <w:t>Expert Moodle</w:t>
                        </w:r>
                      </w:p>
                      <w:p>
                        <w:pPr>
                          <w:ind w:left="113"/>
                          <w:spacing/>
                          <w:jc w:val="both"/>
                          <w:rPr>
                            <w:rFonts w:ascii="Roboto" w:hAnsi="Roboto" w:eastAsia="Roboto" w:cs="Roboto"/>
                            <w:lang w:val="en-us" w:eastAsia="zh-cn" w:bidi="ar-sa"/>
                          </w:rPr>
                        </w:pPr>
                        <w:r>
                          <w:rPr>
                            <w:rFonts w:ascii="Roboto" w:hAnsi="Roboto" w:eastAsia="Roboto" w:cs="Roboto"/>
                            <w:sz w:val="18"/>
                            <w:szCs w:val="18"/>
                            <w:lang w:val="en-us" w:eastAsia="zh-cn" w:bidi="ar-sa"/>
                          </w:rPr>
                          <w:t>Gestion de la plateforme, organisation des mo-dules de cours, support aux utilisateurs.</w:t>
                        </w:r>
                        <w:r>
                          <w:rPr>
                            <w:rFonts w:ascii="Roboto" w:hAnsi="Roboto" w:eastAsia="Roboto" w:cs="Roboto"/>
                            <w:lang w:val="en-us" w:eastAsia="zh-cn" w:bidi="ar-sa"/>
                          </w:rPr>
                        </w:r>
                      </w:p>
                      <w:p>
                        <w:pPr>
                          <w:ind w:left="113"/>
                          <w:spacing/>
                          <w:jc w:val="both"/>
                          <w:rPr>
                            <w:rFonts w:ascii="Roboto" w:hAnsi="Roboto" w:eastAsia="Roboto" w:cs="Roboto"/>
                            <w:sz w:val="10"/>
                            <w:szCs w:val="10"/>
                            <w:lang w:val="en-us" w:eastAsia="zh-cn" w:bidi="ar-sa"/>
                          </w:rPr>
                        </w:pPr>
                        <w:r>
                          <w:rPr>
                            <w:rFonts w:ascii="Roboto" w:hAnsi="Roboto" w:eastAsia="Roboto" w:cs="Roboto"/>
                            <w:sz w:val="10"/>
                            <w:szCs w:val="10"/>
                            <w:lang w:val="en-us" w:eastAsia="zh-cn" w:bidi="ar-sa"/>
                          </w:rPr>
                        </w:r>
                      </w:p>
                      <w:p>
                        <w:pPr>
                          <w:spacing/>
                          <w:jc w:val="both"/>
                          <w:rPr>
                            <w:rFonts w:ascii="Roboto" w:hAnsi="Roboto" w:eastAsia="Roboto" w:cs="Roboto"/>
                            <w:b/>
                            <w:bCs/>
                            <w:sz w:val="18"/>
                            <w:szCs w:val="18"/>
                            <w:lang w:val="en-us" w:eastAsia="zh-cn" w:bidi="ar-sa"/>
                          </w:rPr>
                        </w:pPr>
                        <w:r>
                          <w:rPr>
                            <w:rFonts w:ascii="Roboto" w:hAnsi="Roboto" w:eastAsia="Roboto" w:cs="Roboto"/>
                            <w:b/>
                            <w:bCs/>
                            <w:sz w:val="18"/>
                            <w:szCs w:val="18"/>
                            <w:lang w:val="en-us" w:eastAsia="zh-cn" w:bidi="ar-sa"/>
                          </w:rPr>
                          <w:t>Head of the Learning &amp; Resources Centre</w:t>
                        </w:r>
                      </w:p>
                      <w:p>
                        <w:pPr>
                          <w:ind w:left="113"/>
                          <w:spacing/>
                          <w:jc w:val="both"/>
                          <w:rPr>
                            <w:rFonts w:ascii="Roboto" w:hAnsi="Roboto" w:eastAsia="Roboto" w:cs="Roboto"/>
                            <w:sz w:val="16"/>
                            <w:szCs w:val="16"/>
                            <w:lang w:val="en-us" w:eastAsia="zh-cn" w:bidi="ar-sa"/>
                          </w:rPr>
                        </w:pPr>
                        <w:r>
                          <w:rPr>
                            <w:rFonts w:ascii="Roboto" w:hAnsi="Roboto" w:eastAsia="Roboto" w:cs="Roboto"/>
                            <w:sz w:val="18"/>
                            <w:szCs w:val="18"/>
                            <w:lang w:val="en-us" w:eastAsia="zh-cn" w:bidi="ar-sa"/>
                          </w:rPr>
                          <w:t>Gestion du service documentaire, formation et suivi des stagiaires, assistance aux utilisateurs.</w:t>
                        </w:r>
                        <w:r>
                          <w:rPr>
                            <w:rFonts w:ascii="Roboto" w:hAnsi="Roboto" w:eastAsia="Roboto" w:cs="Roboto"/>
                            <w:sz w:val="16"/>
                            <w:szCs w:val="16"/>
                            <w:lang w:val="en-us" w:eastAsia="zh-cn" w:bidi="ar-sa"/>
                          </w:rPr>
                        </w:r>
                      </w:p>
                    </w:tc>
                  </w:tr>
                  <w:tr>
                    <w:trPr>
                      <w:trHeight w:val="0" w:hRule="auto"/>
                    </w:trPr>
                    <w:tc>
                      <w:tcPr>
                        <w:tcW w:w="183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Jardins des Arts</w:t>
                        </w:r>
                      </w:p>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2008</w:t>
                        </w:r>
                      </w:p>
                    </w:tc>
                    <w:tc>
                      <w:tcPr>
                        <w:tcW w:w="4364"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ind w:left="113" w:hanging="113"/>
                          <w:spacing/>
                          <w:jc w:val="both"/>
                          <w:rPr>
                            <w:rFonts w:ascii="Roboto" w:hAnsi="Roboto" w:eastAsia="Roboto" w:cs="Roboto"/>
                            <w:b/>
                            <w:bCs/>
                            <w:sz w:val="18"/>
                            <w:szCs w:val="18"/>
                            <w:lang w:val="en-us" w:eastAsia="zh-cn" w:bidi="ar-sa"/>
                          </w:rPr>
                        </w:pPr>
                        <w:r>
                          <w:rPr>
                            <w:rFonts w:ascii="Roboto" w:hAnsi="Roboto" w:eastAsia="Roboto" w:cs="Roboto"/>
                            <w:b/>
                            <w:bCs/>
                            <w:sz w:val="18"/>
                            <w:szCs w:val="18"/>
                            <w:lang w:val="en-us" w:eastAsia="zh-cn" w:bidi="ar-sa"/>
                          </w:rPr>
                          <w:t>Entreprise personnelle</w:t>
                        </w:r>
                      </w:p>
                      <w:p>
                        <w:pPr>
                          <w:ind w:left="113"/>
                          <w:spacing/>
                          <w:jc w:val="both"/>
                          <w:rPr>
                            <w:rFonts w:ascii="Roboto" w:hAnsi="Roboto" w:eastAsia="Roboto" w:cs="Roboto"/>
                            <w:sz w:val="16"/>
                            <w:szCs w:val="16"/>
                            <w:lang w:val="en-us" w:eastAsia="zh-cn" w:bidi="ar-sa"/>
                          </w:rPr>
                        </w:pPr>
                        <w:r>
                          <w:rPr>
                            <w:rFonts w:ascii="Roboto" w:hAnsi="Roboto" w:eastAsia="Roboto" w:cs="Roboto"/>
                            <w:sz w:val="18"/>
                            <w:szCs w:val="18"/>
                            <w:lang w:val="en-us" w:eastAsia="zh-cn" w:bidi="ar-sa"/>
                          </w:rPr>
                          <w:t>Promotion d’artistes peintres et sculpteurs suisses, organisation évènementielle.</w:t>
                        </w:r>
                        <w:r>
                          <w:rPr>
                            <w:rFonts w:ascii="Roboto" w:hAnsi="Roboto" w:eastAsia="Roboto" w:cs="Roboto"/>
                            <w:sz w:val="16"/>
                            <w:szCs w:val="16"/>
                            <w:lang w:val="en-us" w:eastAsia="zh-cn" w:bidi="ar-sa"/>
                          </w:rPr>
                        </w:r>
                      </w:p>
                    </w:tc>
                  </w:tr>
                  <w:tr>
                    <w:trPr>
                      <w:trHeight w:val="0" w:hRule="auto"/>
                    </w:trPr>
                    <w:tc>
                      <w:tcPr>
                        <w:tcW w:w="183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Ecole Polytechnique Fédérale de Lausanne (EPFL)</w:t>
                        </w:r>
                      </w:p>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1999 - 2007</w:t>
                        </w:r>
                      </w:p>
                    </w:tc>
                    <w:tc>
                      <w:tcPr>
                        <w:tcW w:w="4364"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rPr>
                            <w:rFonts w:ascii="Roboto" w:hAnsi="Roboto" w:eastAsia="Roboto" w:cs="Roboto"/>
                            <w:b/>
                            <w:bCs/>
                            <w:sz w:val="18"/>
                            <w:szCs w:val="18"/>
                            <w:lang w:val="en-us" w:eastAsia="zh-cn" w:bidi="ar-sa"/>
                          </w:rPr>
                        </w:pPr>
                        <w:r>
                          <w:rPr>
                            <w:rFonts w:ascii="Roboto" w:hAnsi="Roboto" w:eastAsia="Roboto" w:cs="Roboto"/>
                            <w:b/>
                            <w:bCs/>
                            <w:sz w:val="18"/>
                            <w:szCs w:val="18"/>
                            <w:lang w:val="en-us" w:eastAsia="zh-cn" w:bidi="ar-sa"/>
                          </w:rPr>
                          <w:t>Team Manager &amp; Coach du Call Center &amp; Help Desk - Services Informatiques</w:t>
                        </w:r>
                      </w:p>
                      <w:p>
                        <w:pPr>
                          <w:ind w:left="113"/>
                          <w:spacing/>
                          <w:jc w:val="both"/>
                          <w:rPr>
                            <w:rFonts w:ascii="Roboto" w:hAnsi="Roboto" w:eastAsia="Roboto" w:cs="Roboto"/>
                            <w:lang w:val="en-us" w:eastAsia="zh-cn" w:bidi="ar-sa"/>
                          </w:rPr>
                        </w:pPr>
                        <w:r>
                          <w:rPr>
                            <w:rFonts w:ascii="Roboto" w:hAnsi="Roboto" w:eastAsia="Roboto" w:cs="Roboto"/>
                            <w:sz w:val="18"/>
                            <w:szCs w:val="18"/>
                            <w:lang w:val="en-us" w:eastAsia="zh-cn" w:bidi="ar-sa"/>
                          </w:rPr>
                          <w:t>Gestion complète du service, formation et suivi des assistants, définition des procédures, maintenances des bases de connaissance.</w:t>
                        </w:r>
                        <w:r>
                          <w:rPr>
                            <w:rFonts w:ascii="Roboto" w:hAnsi="Roboto" w:eastAsia="Roboto" w:cs="Roboto"/>
                            <w:lang w:val="en-us" w:eastAsia="zh-cn" w:bidi="ar-sa"/>
                          </w:rPr>
                        </w:r>
                      </w:p>
                      <w:p>
                        <w:pPr>
                          <w:ind w:left="113"/>
                          <w:spacing/>
                          <w:jc w:val="both"/>
                          <w:rPr>
                            <w:rFonts w:ascii="Roboto" w:hAnsi="Roboto" w:eastAsia="Roboto" w:cs="Roboto"/>
                            <w:sz w:val="10"/>
                            <w:szCs w:val="10"/>
                            <w:lang w:val="en-us" w:eastAsia="zh-cn" w:bidi="ar-sa"/>
                          </w:rPr>
                        </w:pPr>
                        <w:r>
                          <w:rPr>
                            <w:rFonts w:ascii="Roboto" w:hAnsi="Roboto" w:eastAsia="Roboto" w:cs="Roboto"/>
                            <w:sz w:val="10"/>
                            <w:szCs w:val="10"/>
                            <w:lang w:val="en-us" w:eastAsia="zh-cn" w:bidi="ar-sa"/>
                          </w:rPr>
                        </w:r>
                      </w:p>
                      <w:p>
                        <w:pPr>
                          <w:spacing/>
                          <w:jc w:val="both"/>
                          <w:rPr>
                            <w:rFonts w:ascii="Roboto" w:hAnsi="Roboto" w:eastAsia="Roboto" w:cs="Roboto"/>
                            <w:b/>
                            <w:bCs/>
                            <w:sz w:val="18"/>
                            <w:szCs w:val="18"/>
                            <w:lang w:val="en-us" w:eastAsia="zh-cn" w:bidi="ar-sa"/>
                          </w:rPr>
                        </w:pPr>
                        <w:r>
                          <w:rPr>
                            <w:rFonts w:ascii="Roboto" w:hAnsi="Roboto" w:eastAsia="Roboto" w:cs="Roboto"/>
                            <w:b/>
                            <w:bCs/>
                            <w:sz w:val="18"/>
                            <w:szCs w:val="18"/>
                            <w:lang w:val="en-us" w:eastAsia="zh-cn" w:bidi="ar-sa"/>
                          </w:rPr>
                          <w:t>Responsable Technique - Bibliothèque Centrale</w:t>
                        </w:r>
                      </w:p>
                      <w:p>
                        <w:pPr>
                          <w:ind w:left="113"/>
                          <w:spacing/>
                          <w:jc w:val="both"/>
                          <w:rPr>
                            <w:rFonts w:ascii="Roboto" w:hAnsi="Roboto" w:eastAsia="Roboto" w:cs="Roboto"/>
                            <w:sz w:val="16"/>
                            <w:szCs w:val="16"/>
                            <w:lang w:val="en-us" w:eastAsia="zh-cn" w:bidi="ar-sa"/>
                          </w:rPr>
                        </w:pPr>
                        <w:r>
                          <w:rPr>
                            <w:rFonts w:ascii="Roboto" w:hAnsi="Roboto" w:eastAsia="Roboto" w:cs="Roboto"/>
                            <w:sz w:val="18"/>
                            <w:szCs w:val="18"/>
                            <w:lang w:val="en-us" w:eastAsia="zh-cn" w:bidi="ar-sa"/>
                          </w:rPr>
                          <w:t>Gestion du parc informatique, assistance aux utilisateurs.</w:t>
                        </w:r>
                        <w:r>
                          <w:rPr>
                            <w:rFonts w:ascii="Roboto" w:hAnsi="Roboto" w:eastAsia="Roboto" w:cs="Roboto"/>
                            <w:sz w:val="16"/>
                            <w:szCs w:val="16"/>
                            <w:lang w:val="en-us" w:eastAsia="zh-cn" w:bidi="ar-sa"/>
                          </w:rPr>
                        </w:r>
                      </w:p>
                    </w:tc>
                  </w:tr>
                  <w:tr>
                    <w:trPr>
                      <w:trHeight w:val="0" w:hRule="auto"/>
                    </w:trPr>
                    <w:tc>
                      <w:tcPr>
                        <w:tcW w:w="183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Mac Pro SA - CMI</w:t>
                        </w:r>
                      </w:p>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1988 - 1998</w:t>
                        </w:r>
                      </w:p>
                    </w:tc>
                    <w:tc>
                      <w:tcPr>
                        <w:tcW w:w="4364"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rPr>
                            <w:rFonts w:ascii="Roboto" w:hAnsi="Roboto" w:eastAsia="Roboto" w:cs="Roboto"/>
                            <w:b/>
                            <w:bCs/>
                            <w:sz w:val="18"/>
                            <w:szCs w:val="18"/>
                            <w:lang w:val="en-us" w:eastAsia="zh-cn" w:bidi="ar-sa"/>
                          </w:rPr>
                        </w:pPr>
                        <w:r>
                          <w:rPr>
                            <w:rFonts w:ascii="Roboto" w:hAnsi="Roboto" w:eastAsia="Roboto" w:cs="Roboto"/>
                            <w:b/>
                            <w:bCs/>
                            <w:sz w:val="18"/>
                            <w:szCs w:val="18"/>
                            <w:lang w:val="en-us" w:eastAsia="zh-cn" w:bidi="ar-sa"/>
                          </w:rPr>
                          <w:t>Responsable technique</w:t>
                        </w:r>
                      </w:p>
                      <w:p>
                        <w:pPr>
                          <w:ind w:left="113"/>
                          <w:spacing/>
                          <w:jc w:val="both"/>
                          <w:rPr>
                            <w:rFonts w:ascii="Roboto" w:hAnsi="Roboto" w:eastAsia="Roboto" w:cs="Roboto"/>
                            <w:sz w:val="16"/>
                            <w:szCs w:val="16"/>
                            <w:lang w:val="en-us" w:eastAsia="zh-cn" w:bidi="ar-sa"/>
                          </w:rPr>
                        </w:pPr>
                        <w:r>
                          <w:rPr>
                            <w:rFonts w:ascii="Roboto" w:hAnsi="Roboto" w:eastAsia="Roboto" w:cs="Roboto"/>
                            <w:sz w:val="18"/>
                            <w:szCs w:val="18"/>
                            <w:lang w:val="en-us" w:eastAsia="zh-cn" w:bidi="ar-sa"/>
                          </w:rPr>
                          <w:t>Gestion complète du service, formation des colla-borateurs, assistance à la clientèle.</w:t>
                        </w:r>
                        <w:r>
                          <w:rPr>
                            <w:rFonts w:ascii="Roboto" w:hAnsi="Roboto" w:eastAsia="Roboto" w:cs="Roboto"/>
                            <w:sz w:val="16"/>
                            <w:szCs w:val="16"/>
                            <w:lang w:val="en-us" w:eastAsia="zh-cn" w:bidi="ar-sa"/>
                          </w:rPr>
                        </w:r>
                      </w:p>
                    </w:tc>
                  </w:tr>
                  <w:tr>
                    <w:trPr>
                      <w:trHeight w:val="0" w:hRule="auto"/>
                    </w:trPr>
                    <w:tc>
                      <w:tcPr>
                        <w:tcW w:w="183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Ismeca SA</w:t>
                        </w:r>
                      </w:p>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1987</w:t>
                        </w:r>
                      </w:p>
                    </w:tc>
                    <w:tc>
                      <w:tcPr>
                        <w:tcW w:w="4364"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spacing/>
                          <w:jc w:val="both"/>
                          <w:rPr>
                            <w:rFonts w:ascii="Roboto" w:hAnsi="Roboto" w:eastAsia="Roboto" w:cs="Roboto"/>
                            <w:b/>
                            <w:bCs/>
                            <w:sz w:val="18"/>
                            <w:szCs w:val="18"/>
                            <w:lang w:val="en-us" w:eastAsia="zh-cn" w:bidi="ar-sa"/>
                          </w:rPr>
                        </w:pPr>
                        <w:r>
                          <w:rPr>
                            <w:rFonts w:ascii="Roboto" w:hAnsi="Roboto" w:eastAsia="Roboto" w:cs="Roboto"/>
                            <w:b/>
                            <w:bCs/>
                            <w:sz w:val="18"/>
                            <w:szCs w:val="18"/>
                            <w:lang w:val="en-us" w:eastAsia="zh-cn" w:bidi="ar-sa"/>
                          </w:rPr>
                          <w:t>Analyste programmeur</w:t>
                        </w:r>
                      </w:p>
                      <w:p>
                        <w:pPr>
                          <w:ind w:left="113"/>
                          <w:spacing/>
                          <w:jc w:val="both"/>
                          <w:rPr>
                            <w:rFonts w:ascii="Roboto" w:hAnsi="Roboto" w:eastAsia="Roboto" w:cs="Roboto"/>
                            <w:sz w:val="18"/>
                            <w:szCs w:val="18"/>
                            <w:lang w:val="en-us" w:eastAsia="zh-cn" w:bidi="ar-sa"/>
                          </w:rPr>
                        </w:pPr>
                        <w:r>
                          <w:rPr>
                            <w:rFonts w:ascii="Roboto" w:hAnsi="Roboto" w:eastAsia="Roboto" w:cs="Roboto"/>
                            <w:sz w:val="18"/>
                            <w:szCs w:val="18"/>
                            <w:lang w:val="en-us" w:eastAsia="zh-cn" w:bidi="ar-sa"/>
                          </w:rPr>
                          <w:t>Programmation logicielle, formation des collaborateurs.</w:t>
                        </w:r>
                      </w:p>
                    </w:tc>
                  </w:tr>
                </w:tbl>
                <w:p>
                  <w:pPr>
                    <w:widowControl/>
                    <w:rPr>
                      <w:rFonts w:ascii="Roboto" w:hAnsi="Roboto" w:eastAsia="Roboto" w:cs="Roboto"/>
                      <w:lang w:val="fr-fr" w:eastAsia="zh-cn" w:bidi="ar-sa"/>
                    </w:rPr>
                  </w:pPr>
                  <w:r>
                    <w:rPr>
                      <w:rFonts w:ascii="Roboto" w:hAnsi="Roboto" w:eastAsia="Roboto" w:cs="Roboto"/>
                      <w:lang w:val="fr-fr" w:eastAsia="zh-cn" w:bidi="ar-sa"/>
                    </w:rPr>
                  </w:r>
                </w:p>
              </w:tc>
            </w:tr>
          </w:tbl>
          <w:p>
            <w:pPr>
              <w:rPr>
                <w:rFonts w:ascii="Roboto" w:hAnsi="Roboto" w:eastAsia="Roboto" w:cs="Roboto"/>
                <w:sz w:val="14"/>
                <w:szCs w:val="14"/>
                <w:lang w:val="fr-fr" w:eastAsia="zh-cn" w:bidi="ar-sa"/>
              </w:rPr>
            </w:pPr>
            <w:r>
              <w:rPr>
                <w:rFonts w:ascii="Roboto" w:hAnsi="Roboto" w:eastAsia="Roboto" w:cs="Roboto"/>
                <w:sz w:val="14"/>
                <w:szCs w:val="14"/>
                <w:lang w:val="fr-fr" w:eastAsia="zh-cn" w:bidi="ar-sa"/>
              </w:rPr>
            </w:r>
          </w:p>
          <w:tbl>
            <w:tblPr>
              <w:name w:val="Table16"/>
              <w:tabOrder w:val="0"/>
              <w:jc w:val="left"/>
              <w:tblInd w:w="0" w:type="dxa"/>
              <w:tblW w:w="6324" w:type="dxa"/>
            </w:tblPr>
            <w:tblGrid>
              <w:gridCol w:w="6324"/>
            </w:tblGrid>
            <w:tr>
              <w:trPr>
                <w:trHeight w:val="0" w:hRule="auto"/>
              </w:trPr>
              <w:tc>
                <w:tcPr>
                  <w:tcW w:w="6324" w:type="dxa"/>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lang w:val="fr-fr"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40"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szCs w:val="22"/>
                      <w:lang w:val="fr-fr" w:eastAsia="zh-cn" w:bidi="ar-sa"/>
                    </w:rPr>
                    <w:t>FORMATIONS</w:t>
                  </w:r>
                  <w:r>
                    <w:rPr>
                      <w:rFonts w:ascii="Roboto" w:hAnsi="Roboto" w:eastAsia="Roboto" w:cs="Roboto"/>
                      <w:b/>
                      <w:bCs/>
                      <w:lang w:val="fr-fr" w:eastAsia="zh-cn" w:bidi="ar-sa"/>
                    </w:rPr>
                  </w:r>
                </w:p>
              </w:tc>
            </w:tr>
            <w:tr>
              <w:trPr>
                <w:trHeight w:val="0" w:hRule="auto"/>
              </w:trPr>
              <w:tc>
                <w:tcPr>
                  <w:tcW w:w="6324" w:type="dxa"/>
                  <w:tcMar>
                    <w:top w:w="56" w:type="dxa"/>
                    <w:left w:w="56" w:type="dxa"/>
                    <w:bottom w:w="56" w:type="dxa"/>
                    <w:right w:w="56"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Intérêt personnel pour l’amélioration des connaissances, autodidacte.</w:t>
                  </w:r>
                </w:p>
              </w:tc>
            </w:tr>
            <w:tr>
              <w:trPr>
                <w:trHeight w:val="0" w:hRule="auto"/>
              </w:trPr>
              <w:tc>
                <w:tcPr>
                  <w:tcW w:w="6324"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34"/>
                    <w:tabOrder w:val="0"/>
                    <w:jc w:val="left"/>
                    <w:tblInd w:w="0" w:type="dxa"/>
                    <w:tblW w:w="6192" w:type="dxa"/>
                  </w:tblPr>
                  <w:tblGrid>
                    <w:gridCol w:w="1819"/>
                    <w:gridCol w:w="4373"/>
                  </w:tblGrid>
                  <w:tr>
                    <w:trPr>
                      <w:trHeight w:val="0" w:hRule="auto"/>
                    </w:trPr>
                    <w:tc>
                      <w:tcPr>
                        <w:tcW w:w="181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eastAsia="zh-cn" w:bidi="ar-sa"/>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41"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en-us" w:eastAsia="zh-cn" w:bidi="ar-sa"/>
                          </w:rPr>
                          <w:t>University of Derby</w:t>
                          <w:br w:type="textWrapping"/>
                          <w:t>UK</w:t>
                        </w:r>
                      </w:p>
                    </w:tc>
                    <w:tc>
                      <w:tcPr>
                        <w:tcW w:w="4373"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 xml:space="preserve">2017 - </w:t>
                        </w:r>
                        <w:r>
                          <w:rPr>
                            <w:rFonts w:ascii="Roboto" w:hAnsi="Roboto" w:eastAsia="Roboto" w:cs="Roboto"/>
                            <w:b/>
                            <w:bCs/>
                            <w:sz w:val="18"/>
                            <w:szCs w:val="18"/>
                            <w:lang w:val="en-us" w:eastAsia="zh-cn" w:bidi="ar-sa"/>
                          </w:rPr>
                          <w:t>Master of Arts in Education</w:t>
                        </w:r>
                        <w:r>
                          <w:rPr>
                            <w:rFonts w:ascii="Roboto" w:hAnsi="Roboto" w:eastAsia="Roboto" w:cs="Roboto"/>
                            <w:sz w:val="18"/>
                            <w:szCs w:val="18"/>
                            <w:lang w:val="en-us" w:eastAsia="zh-cn" w:bidi="ar-sa"/>
                          </w:rPr>
                        </w:r>
                      </w:p>
                      <w:p>
                        <w:pPr>
                          <w:rPr>
                            <w:rFonts w:ascii="Roboto" w:hAnsi="Roboto" w:eastAsia="Roboto" w:cs="Roboto"/>
                            <w:b/>
                            <w:bCs/>
                            <w:sz w:val="18"/>
                            <w:szCs w:val="18"/>
                            <w:lang w:val="en-us" w:eastAsia="zh-cn" w:bidi="ar-sa"/>
                          </w:rPr>
                        </w:pPr>
                        <w:r>
                          <w:rPr>
                            <w:rFonts w:ascii="Roboto" w:hAnsi="Roboto" w:eastAsia="Roboto" w:cs="Roboto"/>
                            <w:sz w:val="18"/>
                            <w:szCs w:val="18"/>
                            <w:lang w:val="en-us" w:eastAsia="zh-cn" w:bidi="ar-sa"/>
                          </w:rPr>
                          <w:t xml:space="preserve">2014 - </w:t>
                        </w:r>
                        <w:r>
                          <w:rPr>
                            <w:rFonts w:ascii="Roboto" w:hAnsi="Roboto" w:eastAsia="Roboto" w:cs="Roboto"/>
                            <w:b/>
                            <w:bCs/>
                            <w:sz w:val="18"/>
                            <w:szCs w:val="18"/>
                            <w:lang w:val="en-us" w:eastAsia="zh-cn" w:bidi="ar-sa"/>
                          </w:rPr>
                          <w:t>Post Graduate Certificate in Higher Education</w:t>
                        </w:r>
                        <w:r>
                          <w:rPr>
                            <w:rFonts w:ascii="Roboto" w:hAnsi="Roboto" w:eastAsia="Roboto" w:cs="Roboto"/>
                            <w:b/>
                            <w:bCs/>
                            <w:sz w:val="18"/>
                            <w:szCs w:val="18"/>
                            <w:lang w:val="en-us" w:eastAsia="zh-cn" w:bidi="ar-sa"/>
                          </w:rPr>
                        </w:r>
                      </w:p>
                    </w:tc>
                  </w:tr>
                  <w:tr>
                    <w:trPr>
                      <w:trHeight w:val="0" w:hRule="auto"/>
                    </w:trPr>
                    <w:tc>
                      <w:tcPr>
                        <w:tcW w:w="181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fr-fr" w:eastAsia="zh-cn" w:bidi="ar-sa"/>
                          </w:rPr>
                        </w:pPr>
                        <w:r>
                          <w:rPr>
                            <w:rFonts w:ascii="Roboto" w:hAnsi="Roboto" w:eastAsia="Roboto" w:cs="Roboto"/>
                            <w:sz w:val="18"/>
                            <w:szCs w:val="18"/>
                            <w:lang w:val="fr-fr" w:eastAsia="zh-cn" w:bidi="ar-sa"/>
                          </w:rPr>
                          <w:t>American Hotel &amp; Lodging Association</w:t>
                          <w:br w:type="textWrapping"/>
                          <w:t>USA</w:t>
                        </w:r>
                      </w:p>
                    </w:tc>
                    <w:tc>
                      <w:tcPr>
                        <w:tcW w:w="4373"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sz w:val="18"/>
                            <w:szCs w:val="18"/>
                            <w:lang w:val="en-us" w:eastAsia="zh-cn" w:bidi="ar-sa"/>
                          </w:rPr>
                        </w:pPr>
                        <w:r>
                          <w:rPr>
                            <w:rFonts w:ascii="Roboto" w:hAnsi="Roboto" w:eastAsia="Roboto" w:cs="Roboto"/>
                            <w:sz w:val="18"/>
                            <w:szCs w:val="18"/>
                            <w:lang w:val="en-us" w:eastAsia="zh-cn" w:bidi="ar-sa"/>
                          </w:rPr>
                          <w:t xml:space="preserve">2011 - </w:t>
                        </w:r>
                        <w:r>
                          <w:rPr>
                            <w:rFonts w:ascii="Roboto" w:hAnsi="Roboto" w:eastAsia="Roboto" w:cs="Roboto"/>
                            <w:b/>
                            <w:bCs/>
                            <w:sz w:val="18"/>
                            <w:szCs w:val="18"/>
                            <w:lang w:val="en-us" w:eastAsia="zh-cn" w:bidi="ar-sa"/>
                          </w:rPr>
                          <w:t>Certified Hospitality Educator</w:t>
                        </w:r>
                        <w:r>
                          <w:rPr>
                            <w:rFonts w:ascii="Roboto" w:hAnsi="Roboto" w:eastAsia="Roboto" w:cs="Roboto"/>
                            <w:b/>
                            <w:bCs/>
                            <w:sz w:val="18"/>
                            <w:szCs w:val="18"/>
                            <w:lang w:val="en-us" w:eastAsia="zh-cn" w:bidi="ar-sa"/>
                          </w:rPr>
                        </w:r>
                      </w:p>
                    </w:tc>
                  </w:tr>
                  <w:tr>
                    <w:trPr>
                      <w:trHeight w:val="0" w:hRule="auto"/>
                    </w:trPr>
                    <w:tc>
                      <w:tcPr>
                        <w:tcW w:w="181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Altran SA - CH</w:t>
                        </w:r>
                      </w:p>
                    </w:tc>
                    <w:tc>
                      <w:tcPr>
                        <w:tcW w:w="4373"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sz w:val="18"/>
                            <w:szCs w:val="18"/>
                            <w:lang w:val="en-us" w:eastAsia="zh-cn" w:bidi="ar-sa"/>
                          </w:rPr>
                        </w:pPr>
                        <w:r>
                          <w:rPr>
                            <w:rFonts w:ascii="Roboto" w:hAnsi="Roboto" w:eastAsia="Roboto" w:cs="Roboto"/>
                            <w:sz w:val="18"/>
                            <w:szCs w:val="18"/>
                            <w:lang w:val="en-us" w:eastAsia="zh-cn" w:bidi="ar-sa"/>
                          </w:rPr>
                          <w:t xml:space="preserve">2008 - </w:t>
                        </w:r>
                        <w:r>
                          <w:rPr>
                            <w:rFonts w:ascii="Roboto" w:hAnsi="Roboto" w:eastAsia="Roboto" w:cs="Roboto"/>
                            <w:b/>
                            <w:bCs/>
                            <w:sz w:val="18"/>
                            <w:szCs w:val="18"/>
                            <w:lang w:val="en-us" w:eastAsia="zh-cn" w:bidi="ar-sa"/>
                          </w:rPr>
                          <w:t>ITIL Foundation</w:t>
                        </w:r>
                        <w:r>
                          <w:rPr>
                            <w:rFonts w:ascii="Roboto" w:hAnsi="Roboto" w:eastAsia="Roboto" w:cs="Roboto"/>
                            <w:b/>
                            <w:bCs/>
                            <w:sz w:val="18"/>
                            <w:szCs w:val="18"/>
                            <w:lang w:val="en-us" w:eastAsia="zh-cn" w:bidi="ar-sa"/>
                          </w:rPr>
                        </w:r>
                      </w:p>
                    </w:tc>
                  </w:tr>
                  <w:tr>
                    <w:trPr>
                      <w:trHeight w:val="0" w:hRule="auto"/>
                    </w:trPr>
                    <w:tc>
                      <w:tcPr>
                        <w:tcW w:w="181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Virgile Vevey - CH</w:t>
                        </w:r>
                      </w:p>
                    </w:tc>
                    <w:tc>
                      <w:tcPr>
                        <w:tcW w:w="4373"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b/>
                            <w:bCs/>
                            <w:sz w:val="18"/>
                            <w:szCs w:val="18"/>
                            <w:lang w:val="en-us" w:eastAsia="zh-cn" w:bidi="ar-sa"/>
                          </w:rPr>
                        </w:pPr>
                        <w:r>
                          <w:rPr>
                            <w:rFonts w:ascii="Roboto" w:hAnsi="Roboto" w:eastAsia="Roboto" w:cs="Roboto"/>
                            <w:sz w:val="18"/>
                            <w:szCs w:val="18"/>
                            <w:lang w:val="en-us" w:eastAsia="zh-cn" w:bidi="ar-sa"/>
                          </w:rPr>
                          <w:t xml:space="preserve">2002 - </w:t>
                        </w:r>
                        <w:r>
                          <w:rPr>
                            <w:rFonts w:ascii="Roboto" w:hAnsi="Roboto" w:eastAsia="Roboto" w:cs="Roboto"/>
                            <w:b/>
                            <w:bCs/>
                            <w:sz w:val="18"/>
                            <w:szCs w:val="18"/>
                            <w:lang w:val="en-us" w:eastAsia="zh-cn" w:bidi="ar-sa"/>
                          </w:rPr>
                          <w:t>Brevet Fédéral d’Informaticien de Gestion</w:t>
                        </w:r>
                        <w:r>
                          <w:rPr>
                            <w:rFonts w:ascii="Roboto" w:hAnsi="Roboto" w:eastAsia="Roboto" w:cs="Roboto"/>
                            <w:b/>
                            <w:bCs/>
                            <w:sz w:val="18"/>
                            <w:szCs w:val="18"/>
                            <w:lang w:val="en-us" w:eastAsia="zh-cn" w:bidi="ar-sa"/>
                          </w:rPr>
                        </w:r>
                      </w:p>
                    </w:tc>
                  </w:tr>
                  <w:tr>
                    <w:trPr>
                      <w:trHeight w:val="0" w:hRule="auto"/>
                    </w:trPr>
                    <w:tc>
                      <w:tcPr>
                        <w:tcW w:w="181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sz w:val="18"/>
                            <w:szCs w:val="18"/>
                            <w:lang w:val="en-us" w:eastAsia="zh-cn" w:bidi="ar-sa"/>
                          </w:rPr>
                        </w:pPr>
                        <w:r>
                          <w:rPr>
                            <w:rFonts w:ascii="Roboto" w:hAnsi="Roboto" w:eastAsia="Roboto" w:cs="Roboto"/>
                            <w:sz w:val="18"/>
                            <w:szCs w:val="18"/>
                            <w:lang w:val="en-us" w:eastAsia="zh-cn" w:bidi="ar-sa"/>
                          </w:rPr>
                          <w:t>Ecole Technique de Ste-Croix - CH</w:t>
                        </w:r>
                      </w:p>
                    </w:tc>
                    <w:tc>
                      <w:tcPr>
                        <w:tcW w:w="4373" w:type="dxa"/>
                        <w:tcMar>
                          <w:top w:w="56" w:type="dxa"/>
                          <w:left w:w="56" w:type="dxa"/>
                          <w:bottom w:w="56" w:type="dxa"/>
                          <w:right w:w="56"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ind w:left="567" w:hanging="567"/>
                          <w:rPr>
                            <w:rFonts w:ascii="Roboto" w:hAnsi="Roboto" w:eastAsia="Roboto" w:cs="Roboto"/>
                            <w:sz w:val="18"/>
                            <w:szCs w:val="18"/>
                            <w:lang w:val="en-us" w:eastAsia="zh-cn" w:bidi="ar-sa"/>
                          </w:rPr>
                        </w:pPr>
                        <w:r>
                          <w:rPr>
                            <w:rFonts w:ascii="Roboto" w:hAnsi="Roboto" w:eastAsia="Roboto" w:cs="Roboto"/>
                            <w:sz w:val="18"/>
                            <w:szCs w:val="18"/>
                            <w:lang w:val="en-us" w:eastAsia="zh-cn" w:bidi="ar-sa"/>
                          </w:rPr>
                          <w:t xml:space="preserve">1986 - </w:t>
                        </w:r>
                        <w:r>
                          <w:rPr>
                            <w:rFonts w:ascii="Roboto" w:hAnsi="Roboto" w:eastAsia="Roboto" w:cs="Roboto"/>
                            <w:b/>
                            <w:bCs/>
                            <w:sz w:val="18"/>
                            <w:szCs w:val="18"/>
                            <w:lang w:val="en-us" w:eastAsia="zh-cn" w:bidi="ar-sa"/>
                          </w:rPr>
                          <w:t>Diplôme de Technicien ET en Informatique Industrielle</w:t>
                        </w:r>
                        <w:r>
                          <w:rPr>
                            <w:rFonts w:ascii="Roboto" w:hAnsi="Roboto" w:eastAsia="Roboto" w:cs="Roboto"/>
                            <w:sz w:val="18"/>
                            <w:szCs w:val="18"/>
                            <w:lang w:val="en-us" w:eastAsia="zh-cn" w:bidi="ar-sa"/>
                          </w:rPr>
                        </w:r>
                      </w:p>
                      <w:p>
                        <w:pPr>
                          <w:ind w:left="567" w:hanging="567"/>
                          <w:rPr>
                            <w:rFonts w:ascii="Roboto" w:hAnsi="Roboto" w:eastAsia="Roboto" w:cs="Roboto"/>
                            <w:b/>
                            <w:bCs/>
                            <w:sz w:val="18"/>
                            <w:szCs w:val="18"/>
                            <w:lang w:val="en-us" w:eastAsia="zh-cn" w:bidi="ar-sa"/>
                          </w:rPr>
                        </w:pPr>
                        <w:r>
                          <w:rPr>
                            <w:rFonts w:ascii="Roboto" w:hAnsi="Roboto" w:eastAsia="Roboto" w:cs="Roboto"/>
                            <w:sz w:val="18"/>
                            <w:szCs w:val="18"/>
                            <w:lang w:val="en-us" w:eastAsia="zh-cn" w:bidi="ar-sa"/>
                          </w:rPr>
                          <w:t xml:space="preserve">1984 - </w:t>
                        </w:r>
                        <w:r>
                          <w:rPr>
                            <w:rFonts w:ascii="Roboto" w:hAnsi="Roboto" w:eastAsia="Roboto" w:cs="Roboto"/>
                            <w:b/>
                            <w:bCs/>
                            <w:sz w:val="18"/>
                            <w:szCs w:val="18"/>
                            <w:lang w:val="en-us" w:eastAsia="zh-cn" w:bidi="ar-sa"/>
                          </w:rPr>
                          <w:t>Certificat Fédéral de Capacité en Mécanique de Précision</w:t>
                        </w:r>
                        <w:r>
                          <w:rPr>
                            <w:rFonts w:ascii="Roboto" w:hAnsi="Roboto" w:eastAsia="Roboto" w:cs="Roboto"/>
                            <w:b/>
                            <w:bCs/>
                            <w:sz w:val="18"/>
                            <w:szCs w:val="18"/>
                            <w:lang w:val="en-us" w:eastAsia="zh-cn" w:bidi="ar-sa"/>
                          </w:rPr>
                        </w:r>
                      </w:p>
                    </w:tc>
                  </w:tr>
                </w:tbl>
                <w:p>
                  <w:pPr>
                    <w:rPr>
                      <w:rFonts w:ascii="Roboto" w:hAnsi="Roboto" w:eastAsia="Roboto" w:cs="Roboto"/>
                      <w:b/>
                      <w:bCs/>
                      <w:lang w:val="fr-fr" w:eastAsia="zh-cn" w:bidi="ar-sa"/>
                    </w:rPr>
                  </w:pPr>
                  <w:r>
                    <w:rPr>
                      <w:rFonts w:ascii="Roboto" w:hAnsi="Roboto" w:eastAsia="Roboto" w:cs="Roboto"/>
                      <w:b/>
                      <w:bCs/>
                      <w:lang w:val="fr-fr" w:eastAsia="zh-cn" w:bidi="ar-sa"/>
                    </w:rPr>
                  </w:r>
                </w:p>
              </w:tc>
            </w:tr>
          </w:tbl>
          <w:p>
            <w:pPr>
              <w:rPr>
                <w:rFonts w:ascii="Roboto" w:hAnsi="Roboto" w:eastAsia="Roboto" w:cs="Roboto"/>
                <w:sz w:val="14"/>
                <w:szCs w:val="14"/>
                <w:lang w:val="fr-fr" w:eastAsia="zh-cn" w:bidi="ar-sa"/>
              </w:rPr>
            </w:pPr>
            <w:r>
              <w:rPr>
                <w:rFonts w:ascii="Roboto" w:hAnsi="Roboto" w:eastAsia="Roboto" w:cs="Roboto"/>
                <w:sz w:val="14"/>
                <w:szCs w:val="14"/>
                <w:lang w:val="fr-fr" w:eastAsia="zh-cn" w:bidi="ar-sa"/>
              </w:rPr>
            </w:r>
          </w:p>
          <w:tbl>
            <w:tblPr>
              <w:name w:val="Table19"/>
              <w:tabOrder w:val="0"/>
              <w:jc w:val="left"/>
              <w:tblInd w:w="0" w:type="dxa"/>
              <w:tblW w:w="6325" w:type="dxa"/>
            </w:tblPr>
            <w:tblGrid>
              <w:gridCol w:w="6325"/>
            </w:tblGrid>
            <w:tr>
              <w:trPr>
                <w:trHeight w:val="0" w:hRule="auto"/>
              </w:trPr>
              <w:tc>
                <w:tcPr>
                  <w:tcW w:w="6325" w:type="dxa"/>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pStyle w:val="para4"/>
                    <w:spacing/>
                    <w:jc w:val="left"/>
                    <w:rPr>
                      <w:rFonts w:ascii="Roboto" w:hAnsi="Roboto" w:eastAsia="Roboto" w:cs="Roboto"/>
                      <w:b/>
                      <w:bCs/>
                      <w:szCs w:val="20"/>
                      <w:lang w:val="fr-ch"/>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42"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b/>
                      <w:bCs/>
                      <w:sz w:val="22"/>
                      <w:lang w:val="fr-ch"/>
                    </w:rPr>
                    <w:t>INFORMATIONS COMPLÉMENTAIRES</w:t>
                  </w:r>
                  <w:r>
                    <w:rPr>
                      <w:rFonts w:ascii="Roboto" w:hAnsi="Roboto" w:eastAsia="Roboto" w:cs="Roboto"/>
                      <w:b/>
                      <w:bCs/>
                      <w:szCs w:val="20"/>
                      <w:lang w:val="fr-ch"/>
                    </w:rPr>
                  </w:r>
                </w:p>
              </w:tc>
            </w:tr>
            <w:tr>
              <w:trPr>
                <w:trHeight w:val="0" w:hRule="auto"/>
              </w:trPr>
              <w:tc>
                <w:tcPr>
                  <w:tcW w:w="6325"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tbl>
                  <w:tblPr>
                    <w:name w:val="Table33"/>
                    <w:tabOrder w:val="0"/>
                    <w:jc w:val="left"/>
                    <w:tblInd w:w="0" w:type="dxa"/>
                    <w:tblW w:w="6213" w:type="dxa"/>
                  </w:tblPr>
                  <w:tblGrid>
                    <w:gridCol w:w="6213"/>
                  </w:tblGrid>
                  <w:tr>
                    <w:trPr>
                      <w:trHeight w:val="0" w:hRule="auto"/>
                    </w:trPr>
                    <w:tc>
                      <w:tcPr>
                        <w:tcW w:w="6213"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pStyle w:val="para4"/>
                          <w:rPr>
                            <w:rStyle w:val="char1"/>
                            <w:rFonts w:ascii="Roboto" w:hAnsi="Roboto" w:eastAsia="Roboto" w:cs="Roboto"/>
                            <w:color w:val="auto"/>
                            <w:sz w:val="18"/>
                            <w:szCs w:val="20"/>
                            <w:u w:color="auto" w:val="none"/>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43"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20"/>
                            <w:lang w:val="fr-ch"/>
                          </w:rPr>
                          <w:t xml:space="preserve">L’ensemble des documents complémentaires au présent curriculum vitae, incluant diplômes, certificats de travail et tests de personnalité est disponible en ligne sous </w:t>
                        </w:r>
                        <w:hyperlink r:id="rId8" w:history="1">
                          <w:r>
                            <w:rPr>
                              <w:rStyle w:val="char1"/>
                              <w:rFonts w:ascii="Roboto" w:hAnsi="Roboto" w:eastAsia="Roboto" w:cs="Roboto"/>
                              <w:sz w:val="18"/>
                              <w:szCs w:val="20"/>
                            </w:rPr>
                            <w:t>https://sites.google.com/view/philippe-roth</w:t>
                          </w:r>
                        </w:hyperlink>
                      </w:p>
                      <w:p>
                        <w:pPr>
                          <w:pStyle w:val="para4"/>
                          <w:rPr>
                            <w:rStyle w:val="char1"/>
                            <w:rFonts w:ascii="Roboto" w:hAnsi="Roboto" w:eastAsia="Roboto" w:cs="Roboto"/>
                            <w:color w:val="auto"/>
                            <w:u w:color="auto" w:val="none"/>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44"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Style w:val="char1"/>
                            <w:rFonts w:ascii="Roboto" w:hAnsi="Roboto" w:eastAsia="Roboto" w:cs="Roboto"/>
                            <w:color w:val="auto"/>
                            <w:u w:color="auto" w:val="none"/>
                          </w:rPr>
                        </w:r>
                      </w:p>
                      <w:p>
                        <w:pPr>
                          <w:pStyle w:val="para4"/>
                          <w:rPr>
                            <w:rStyle w:val="char1"/>
                            <w:rFonts w:ascii="Roboto" w:hAnsi="Roboto" w:eastAsia="Roboto" w:cs="Roboto"/>
                            <w:color w:val="auto"/>
                            <w:sz w:val="28"/>
                            <w:szCs w:val="32"/>
                            <w:u w:color="auto" w:val="none"/>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45"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Style w:val="char1"/>
                            <w:rFonts w:ascii="Roboto" w:hAnsi="Roboto" w:eastAsia="Roboto" w:cs="Roboto"/>
                            <w:color w:val="auto"/>
                            <w:sz w:val="28"/>
                            <w:szCs w:val="32"/>
                            <w:u w:color="auto" w:val="none"/>
                          </w:rPr>
                        </w:r>
                      </w:p>
                      <w:p>
                        <w:pPr>
                          <w:pStyle w:val="para4"/>
                          <w:spacing/>
                          <w:jc w:val="right"/>
                          <w:rPr>
                            <w:rFonts w:ascii="Roboto" w:hAnsi="Roboto" w:eastAsia="Roboto" w:cs="Roboto"/>
                            <w:sz w:val="18"/>
                            <w:szCs w:val="18"/>
                            <w:lang w:val="fr-fr"/>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225425</wp:posOffset>
                                  </wp:positionH>
                                  <wp:positionV relativeFrom="page">
                                    <wp:posOffset>296545</wp:posOffset>
                                  </wp:positionV>
                                  <wp:extent cx="1440180" cy="1681480"/>
                                  <wp:effectExtent l="0" t="0" r="0" b="0"/>
                                  <wp:wrapNone/>
                                  <wp:docPr id="1" name="Rectangle1"/>
                                  <wp:cNvGraphicFramePr/>
                                  <a:graphic xmlns:a="http://schemas.openxmlformats.org/drawingml/2006/main">
                                    <a:graphicData uri="http://schemas.microsoft.com/office/word/2010/wordprocessingShape">
                                      <wps:wsp>
                                        <wps:cNvSpPr>
                                          <a:extLst>
                                            <a:ext uri="smNativeData">
                                              <sm:smNativeData xmlns:sm="smNativeData" val="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a:ext>
                                          </a:extLst>
                                        </wps:cNvSpPr>
                                        <wps:spPr>
                                          <a:xfrm>
                                            <a:off x="0" y="0"/>
                                            <a:ext cx="1440180" cy="1681480"/>
                                          </a:xfrm>
                                          <a:prstGeom prst="rect">
                                            <a:avLst/>
                                          </a:prstGeom>
                                          <a:solidFill>
                                            <a:srgbClr val="FFFFFF"/>
                                          </a:solidFill>
                                          <a:ln w="635">
                                            <a:noFill/>
                                          </a:ln>
                                        </wps:spPr>
                                        <wps:bodyPr spcFirstLastPara="1" vertOverflow="clip" horzOverflow="clip" anchor="ctr">
                                          <a:noAutofit/>
                                        </wps:bodyPr>
                                      </wps:wsp>
                                    </a:graphicData>
                                  </a:graphic>
                                </wp:anchor>
                              </w:drawing>
                            </mc:Choice>
                            <mc:Fallback>
                              <w:pict>
                                <v:rect id="Rectangle1" o:spid="_x0000_s1046" style="position:absolute;margin-left:17.75pt;margin-top:23.35pt;mso-position-horizontal-relative:page;mso-position-vertical-relative:page;width:113.40pt;height:132.40pt;z-index:251658241;mso-wrap-distance-left:7.05pt;mso-wrap-distance-top:7.05pt;mso-wrap-distance-right:7.05pt;mso-wrap-distance-bottom:7.05pt;mso-wrap-style:square" stroked="f" fillcolor="#ffffff" v:ext="SMDATA_11_A0KmWx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B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AAAAAAAAAAAAAAAEAAAAAAAAAYwEAAAEAAAAAAAAA0wEAANwIAABYCgAAAAAAAGMBAADTAQAA">
                                  <v:fill color2="#000000" type="solid" angle="90"/>
                                  <w10:wrap type="none" anchorx="page" anchory="page"/>
                                </v:rect>
                              </w:pict>
                            </mc:Fallback>
                          </mc:AlternateContent>
                        </w:r>
                        <w:r>
                          <w:rPr>
                            <w:noProof/>
                          </w:rPr>
                          <w:drawing>
                            <wp:anchor distT="89535" distB="89535" distL="89535" distR="89535" simplePos="0" relativeHeight="251658242" behindDoc="0" locked="0" layoutInCell="0" hidden="0" allowOverlap="1">
                              <wp:simplePos x="0" y="0"/>
                              <wp:positionH relativeFrom="page">
                                <wp:posOffset>313055</wp:posOffset>
                              </wp:positionH>
                              <wp:positionV relativeFrom="page">
                                <wp:posOffset>313055</wp:posOffset>
                              </wp:positionV>
                              <wp:extent cx="1297940" cy="1605915"/>
                              <wp:effectExtent l="0" t="0" r="0" b="0"/>
                              <wp:wrapNone/>
                              <wp:docPr id="2"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
                                      <pic:cNvPicPr>
                                        <a:picLocks noChangeAspect="1"/>
                                        <a:extLst>
                                          <a:ext uri="smNativeData">
                                            <sm:smNativeData xmlns:sm="smNativeData" val="SMDATA_13_A0KmWx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9AwAAJA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gAAAAAAAAAAAAAABAAAAAAAAAO0BAAABAAAAAAAAAO0BAAD8BwAA4QkAAAAAAADtAQAA7QEAAA=="/>
                                          </a:ext>
                                        </a:extLst>
                                      </pic:cNvPicPr>
                                    </pic:nvPicPr>
                                    <pic:blipFill>
                                      <a:blip r:embed="rId7"/>
                                      <a:srcRect r="8290" b="5480"/>
                                      <a:stretch>
                                        <a:fillRect/>
                                      </a:stretch>
                                    </pic:blipFill>
                                    <pic:spPr>
                                      <a:xfrm>
                                        <a:off x="0" y="0"/>
                                        <a:ext cx="1297940" cy="1605915"/>
                                      </a:xfrm>
                                      <a:prstGeom prst="rect">
                                        <a:avLst/>
                                      </a:prstGeom>
                                      <a:noFill/>
                                      <a:ln w="12700">
                                        <a:noFill/>
                                      </a:ln>
                                    </pic:spPr>
                                  </pic:pic>
                                </a:graphicData>
                              </a:graphic>
                            </wp:anchor>
                          </w:drawing>
                        </w:r>
                        <w:r>
                          <w:rPr>
                            <w:rFonts w:ascii="Roboto" w:hAnsi="Roboto" w:eastAsia="Roboto" w:cs="Roboto"/>
                            <w:sz w:val="18"/>
                            <w:szCs w:val="18"/>
                            <w:lang w:val="fr-fr"/>
                          </w:rPr>
                          <w:t>55 ans, marié, deux enfants.</w:t>
                        </w:r>
                      </w:p>
                    </w:tc>
                  </w:tr>
                </w:tbl>
                <w:p>
                  <w:pPr>
                    <w:widowControl/>
                    <w:rPr>
                      <w:rFonts w:ascii="Roboto" w:hAnsi="Roboto" w:eastAsia="Roboto" w:cs="Roboto"/>
                      <w:lang w:val="fr-fr" w:eastAsia="zh-cn" w:bidi="ar-sa"/>
                    </w:rPr>
                  </w:pPr>
                  <w:r>
                    <w:rPr>
                      <w:rFonts w:ascii="Roboto" w:hAnsi="Roboto" w:eastAsia="Roboto" w:cs="Roboto"/>
                      <w:lang w:val="fr-fr" w:eastAsia="zh-cn" w:bidi="ar-sa"/>
                    </w:rPr>
                  </w:r>
                </w:p>
              </w:tc>
            </w:tr>
          </w:tbl>
          <w:p>
            <w:pPr>
              <w:pStyle w:val="para4"/>
              <w:spacing/>
              <w:jc w:val="left"/>
              <w:rPr>
                <w:rFonts w:ascii="Roboto" w:hAnsi="Roboto" w:eastAsia="Roboto" w:cs="Roboto"/>
                <w:szCs w:val="20"/>
                <w:lang w:val="fr-ch"/>
              </w:rPr>
            </w:pPr>
            <w:r>
              <w:rPr>
                <w:rFonts w:ascii="Roboto" w:hAnsi="Roboto" w:eastAsia="Roboto" w:cs="Roboto"/>
                <w:szCs w:val="20"/>
                <w:lang w:val="fr-ch"/>
              </w:rPr>
            </w: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r>
        <w:trPr>
          <w:trHeight w:val="0" w:hRule="auto"/>
        </w:trPr>
        <w:tc>
          <w:tcPr>
            <w:tcW w:w="4203" w:type="dxa"/>
            <w:vMerge/>
            <w:shd w:val="solid" w:color="E0E0FF" tmshd="1477181831, 16711680, 16777215"/>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c>
          <w:tcPr>
            <w:tcW w:w="128"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pPr>
              <w:rPr>
                <w:rFonts w:ascii="Roboto" w:hAnsi="Roboto" w:eastAsia="Roboto" w:cs="Roboto"/>
                <w:lang w:val="fr-fr" w:eastAsia="zh-cn" w:bidi="ar-sa"/>
              </w:rPr>
            </w:pPr>
            <w:r>
              <w:rPr>
                <w:rFonts w:ascii="Roboto" w:hAnsi="Roboto" w:eastAsia="Roboto" w:cs="Roboto"/>
                <w:lang w:val="fr-fr" w:eastAsia="zh-cn" w:bidi="ar-sa"/>
              </w:rPr>
            </w:r>
          </w:p>
        </w:tc>
        <w:tc>
          <w:tcPr>
            <w:tcW w:w="6467" w:type="dxa"/>
            <w:vMerg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37622531" protected="0"/>
          </w:tcPr>
          <w:p/>
        </w:tc>
      </w:tr>
    </w:tbl>
    <w:p>
      <w:r/>
    </w:p>
    <w:p>
      <w:r/>
    </w:p>
    <w:sectPr>
      <w:footnotePr>
        <w:pos w:val="pageBottom"/>
        <w:numFmt w:val="decimal"/>
        <w:numStart w:val="1"/>
        <w:numRestart w:val="continuous"/>
      </w:footnotePr>
      <w:endnotePr>
        <w:pos w:val="docEnd"/>
        <w:numFmt w:val="decimal"/>
        <w:numStart w:val="1"/>
        <w:numRestart w:val="continuous"/>
      </w:endnotePr>
      <w:type w:val="continuous"/>
      <w:pgSz w:h="16840" w:w="11907"/>
      <w:pgMar w:left="567" w:top="567" w:right="567" w:bottom="567"/>
      <w:paperSrc w:first="0" w:other="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Roboto">
    <w:charset w:val="00"/>
    <w:family w:val="roman"/>
    <w:pitch w:val="default"/>
  </w:font>
  <w:font w:name="Calibri">
    <w:charset w:val="00"/>
    <w:family w:val="swiss"/>
    <w:pitch w:val="default"/>
  </w:font>
  <w:font w:name="aakar">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view w:val="print"/>
  <w:defaultTabStop w:val="720"/>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47"/>
    <o:shapelayout v:ext="edit">
      <o:rules v:ext="edit"/>
    </o:shapelayout>
  </w:shapeDefaults>
  <w:tmPrefOne w:val="16"/>
  <w:tmPrefTwo w:val="1"/>
  <w:tmFmtPref w:val="54538251"/>
  <w:tmCommentsPr>
    <w:tmCommentsPlace w:val="0"/>
    <w:tmCommentsWidth w:val="3240"/>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34"/>
    <w:tmLastPosCaret>
      <w:tmLastPosPgfIdx w:val="0"/>
      <w:tmLastPosIdx w:val="69"/>
    </w:tmLastPosCaret>
    <w:tmLastPosAnchor>
      <w:tmLastPosPgfIdx w:val="0"/>
      <w:tmLastPosIdx w:val="0"/>
    </w:tmLastPosAnchor>
    <w:tmLastPosTblRect w:left="0" w:top="0" w:right="0" w:bottom="0"/>
  </w:tmLastPos>
  <w:tmAppRevision w:date="1537622531" w:val="933" w:fileVer="341" w:fileVer64="64" w:fileVerOS="3">
    <w:pdfExportOpt pagesRangeIndex="3" pagesSelectionIndex="0" customRangeInfo="1" qualityIndex="1" embedFonts="2" useJpegs="0" useSubsetFonts="1" useAlpha="1" relativeLinks="0" useInteractiveForms="0" taggedPdf="1" pane="0" zoom="0" zoomScale="100" layout="0" includeDoc="0" viewFlags="0" openViewer="1" jpegQuality="90" flags="252" tocGen="0" tocLevels="9" exportComments="0" exportChanges="0" name="/home/proth/Documents/EMPLOI/180922-2-TABLE-CV-Vertical.pdf"/>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 Spacing"/>
    <w:qFormat/>
    <w:pPr>
      <w:spacing/>
      <w:jc w:val="both"/>
    </w:pPr>
    <w:rPr>
      <w:rFonts w:ascii="Calibri" w:hAnsi="Calibri" w:eastAsia="Times New Roman"/>
      <w:szCs w:val="22"/>
      <w:lang w:val="en-gb" w:eastAsia="zh-cn" w:bidi="ar-sa"/>
    </w:rPr>
  </w:style>
  <w:style w:type="character" w:styleId="char0" w:default="1">
    <w:name w:val="Default Paragraph Font"/>
  </w:style>
  <w:style w:type="character" w:styleId="char1">
    <w:name w:val="Hyperlink"/>
    <w:rPr>
      <w:color w:val="0000ff"/>
      <w:u w:color="auto"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 Spacing"/>
    <w:qFormat/>
    <w:pPr>
      <w:spacing/>
      <w:jc w:val="both"/>
    </w:pPr>
    <w:rPr>
      <w:rFonts w:ascii="Calibri" w:hAnsi="Calibri" w:eastAsia="Times New Roman"/>
      <w:szCs w:val="22"/>
      <w:lang w:val="en-gb" w:eastAsia="zh-cn" w:bidi="ar-sa"/>
    </w:rPr>
  </w:style>
  <w:style w:type="character" w:styleId="char0" w:default="1">
    <w:name w:val="Default Paragraph Font"/>
  </w:style>
  <w:style w:type="character" w:styleId="char1">
    <w:name w:val="Hyperlink"/>
    <w:rPr>
      <w:color w:val="0000ff"/>
      <w:u w:color="auto"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hyperlink" Target="https://sites.google.com/view/philippe-ro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rev.933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cp:lastPrinted>2018-09-22T13:18:17Z</cp:lastPrinted>
  <dcterms:created xsi:type="dcterms:W3CDTF">2018-09-22T13:00:27Z</dcterms:created>
  <dcterms:modified xsi:type="dcterms:W3CDTF">2018-09-22T13:22:11Z</dcterms:modified>
</cp:coreProperties>
</file>